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62" w:rsidRPr="002E3E62" w:rsidRDefault="002E3E62" w:rsidP="002E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3E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67B39" wp14:editId="4A41E3F7">
            <wp:extent cx="624595" cy="7429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E62" w:rsidRPr="002E3E62" w:rsidRDefault="002E3E62" w:rsidP="002E3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2E3E62" w:rsidRPr="002E3E62" w:rsidRDefault="002E3E62" w:rsidP="002E3E6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ГЛАВА </w:t>
      </w: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СЕЛЬСКОГО ПОСЕЛЕНИЯ  НАЗАРЬЕВСКОЕ</w:t>
      </w: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ОДИНЦОВСКОГО МУНИЦИПАЛЬНОГО РАЙОНА</w:t>
      </w: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E3E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МОСКОВСКОЙ ОБЛАСТИ</w:t>
      </w: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proofErr w:type="gramStart"/>
      <w:r w:rsidRPr="002E3E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2E3E6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2E3E62" w:rsidRPr="002E3E62" w:rsidRDefault="002E3E62" w:rsidP="002E3E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E6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28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.02.2017</w:t>
      </w:r>
      <w:r w:rsidRPr="002E3E62"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lang w:eastAsia="ru-RU"/>
        </w:rPr>
        <w:t xml:space="preserve">    </w:t>
      </w: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8</w:t>
      </w:r>
      <w:r w:rsidRPr="002E3E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-ПГл  </w:t>
      </w: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2E3E62" w:rsidRPr="002E3E62" w:rsidRDefault="002E3E62" w:rsidP="002E3E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E3E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 Матвейково</w:t>
      </w:r>
    </w:p>
    <w:p w:rsidR="002E3E62" w:rsidRDefault="002E3E62" w:rsidP="002E3E62">
      <w:pPr>
        <w:pStyle w:val="20"/>
        <w:shd w:val="clear" w:color="auto" w:fill="auto"/>
        <w:tabs>
          <w:tab w:val="left" w:pos="2986"/>
        </w:tabs>
        <w:spacing w:line="317" w:lineRule="exact"/>
        <w:ind w:right="5160"/>
        <w:jc w:val="both"/>
        <w:rPr>
          <w:color w:val="000000"/>
          <w:lang w:eastAsia="ru-RU" w:bidi="ru-RU"/>
        </w:rPr>
      </w:pPr>
    </w:p>
    <w:p w:rsidR="002E3E62" w:rsidRDefault="002E3E62" w:rsidP="002E3E62">
      <w:pPr>
        <w:pStyle w:val="20"/>
        <w:shd w:val="clear" w:color="auto" w:fill="auto"/>
        <w:tabs>
          <w:tab w:val="left" w:pos="2986"/>
        </w:tabs>
        <w:spacing w:line="317" w:lineRule="exact"/>
        <w:ind w:right="5160"/>
        <w:jc w:val="both"/>
        <w:rPr>
          <w:color w:val="000000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417830" simplePos="0" relativeHeight="251659264" behindDoc="1" locked="0" layoutInCell="1" allowOverlap="1" wp14:anchorId="4EB023D8" wp14:editId="565BEB43">
                <wp:simplePos x="0" y="0"/>
                <wp:positionH relativeFrom="margin">
                  <wp:posOffset>-585470</wp:posOffset>
                </wp:positionH>
                <wp:positionV relativeFrom="paragraph">
                  <wp:posOffset>417195</wp:posOffset>
                </wp:positionV>
                <wp:extent cx="194945" cy="266700"/>
                <wp:effectExtent l="4445" t="0" r="635" b="4445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E62" w:rsidRDefault="002E3E62" w:rsidP="002E3E62">
                            <w:pPr>
                              <w:pStyle w:val="4"/>
                              <w:shd w:val="clear" w:color="auto" w:fill="auto"/>
                              <w:spacing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6.1pt;margin-top:32.85pt;width:15.35pt;height:21pt;z-index:-251657216;visibility:visible;mso-wrap-style:square;mso-width-percent:0;mso-height-percent:0;mso-wrap-distance-left:5pt;mso-wrap-distance-top:0;mso-wrap-distance-right:3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" filled="f" stroked="f">
                <v:textbox style="mso-fit-shape-to-text:t" inset="0,0,0,0">
                  <w:txbxContent>
                    <w:p w:rsidR="002E3E62" w:rsidRDefault="002E3E62" w:rsidP="002E3E62">
                      <w:pPr>
                        <w:pStyle w:val="4"/>
                        <w:shd w:val="clear" w:color="auto" w:fill="auto"/>
                        <w:spacing w:line="4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>О проведении сезонной проверки противопожарного водоснабжения на</w:t>
      </w:r>
      <w:r>
        <w:rPr>
          <w:color w:val="000000"/>
          <w:lang w:eastAsia="ru-RU" w:bidi="ru-RU"/>
        </w:rPr>
        <w:t xml:space="preserve"> территории сельского поселения Назарьевское </w:t>
      </w:r>
      <w:r>
        <w:rPr>
          <w:color w:val="000000"/>
          <w:lang w:eastAsia="ru-RU" w:bidi="ru-RU"/>
        </w:rPr>
        <w:t>Одинцовского</w:t>
      </w:r>
      <w:r>
        <w:t xml:space="preserve"> </w:t>
      </w:r>
      <w:r>
        <w:rPr>
          <w:color w:val="000000"/>
          <w:lang w:eastAsia="ru-RU" w:bidi="ru-RU"/>
        </w:rPr>
        <w:t>муниципального района Московской области</w:t>
      </w:r>
    </w:p>
    <w:p w:rsidR="002E3E62" w:rsidRDefault="002E3E62" w:rsidP="002E3E62">
      <w:pPr>
        <w:pStyle w:val="20"/>
        <w:shd w:val="clear" w:color="auto" w:fill="auto"/>
        <w:tabs>
          <w:tab w:val="left" w:pos="2986"/>
        </w:tabs>
        <w:spacing w:line="317" w:lineRule="exact"/>
        <w:ind w:right="5160"/>
        <w:jc w:val="both"/>
        <w:rPr>
          <w:color w:val="000000"/>
          <w:lang w:eastAsia="ru-RU" w:bidi="ru-RU"/>
        </w:rPr>
      </w:pPr>
    </w:p>
    <w:p w:rsidR="002E3E62" w:rsidRDefault="002E3E62" w:rsidP="002E3E62">
      <w:pPr>
        <w:pStyle w:val="20"/>
        <w:shd w:val="clear" w:color="auto" w:fill="auto"/>
        <w:spacing w:after="273" w:line="322" w:lineRule="exact"/>
        <w:ind w:firstLine="760"/>
        <w:jc w:val="both"/>
      </w:pPr>
      <w:r>
        <w:rPr>
          <w:color w:val="000000"/>
          <w:lang w:eastAsia="ru-RU" w:bidi="ru-RU"/>
        </w:rPr>
        <w:t>В соответствии с требованиями Федеральных законов от 22.07.2008 №123-Ф3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Уставом сельского поселения Назарьевское Одинцовского муниципального района Московской области и в * целях обеспечения надлежащего состояния источников противопожарного водоснабжения, содержания в исправном состоянии средств обеспечения пожарной безопасности в населенных пунктах и на объектах экономики сельского поселения Назарьевское Одинцовского муниципального района Московской области,</w:t>
      </w:r>
    </w:p>
    <w:p w:rsidR="002E3E62" w:rsidRDefault="002E3E62" w:rsidP="002E3E62">
      <w:pPr>
        <w:pStyle w:val="30"/>
        <w:keepNext/>
        <w:keepLines/>
        <w:shd w:val="clear" w:color="auto" w:fill="auto"/>
        <w:spacing w:before="0" w:after="304" w:line="280" w:lineRule="exact"/>
        <w:ind w:left="280"/>
      </w:pPr>
      <w:bookmarkStart w:id="0" w:name="bookmark3"/>
      <w:r>
        <w:rPr>
          <w:rStyle w:val="33pt"/>
        </w:rPr>
        <w:t>ПОСТАНОВЛЯЮ:</w:t>
      </w:r>
      <w:bookmarkEnd w:id="0"/>
    </w:p>
    <w:p w:rsidR="002E3E62" w:rsidRDefault="002E3E62" w:rsidP="002E3E62">
      <w:pPr>
        <w:pStyle w:val="20"/>
        <w:numPr>
          <w:ilvl w:val="0"/>
          <w:numId w:val="1"/>
        </w:numPr>
        <w:shd w:val="clear" w:color="auto" w:fill="auto"/>
        <w:tabs>
          <w:tab w:val="left" w:pos="1128"/>
        </w:tabs>
        <w:spacing w:line="322" w:lineRule="exact"/>
        <w:ind w:right="320" w:firstLine="760"/>
        <w:jc w:val="both"/>
      </w:pPr>
      <w:r>
        <w:rPr>
          <w:color w:val="000000"/>
          <w:lang w:eastAsia="ru-RU" w:bidi="ru-RU"/>
        </w:rPr>
        <w:t>Провести до 24 апреля 2017 года проверку противопожарного водоснабжения (пожарных гидрантов, водонапорных станций, водонапорных башен, открытых водоемов) в населенных пунктах и на объектах экономики сельского поселения Назарьевское Одинцовского муниципального района</w:t>
      </w:r>
      <w:r>
        <w:t xml:space="preserve"> </w:t>
      </w:r>
      <w:r>
        <w:rPr>
          <w:color w:val="000000"/>
          <w:lang w:eastAsia="ru-RU" w:bidi="ru-RU"/>
        </w:rPr>
        <w:t xml:space="preserve">Московской </w:t>
      </w:r>
      <w:bookmarkStart w:id="1" w:name="_GoBack"/>
      <w:bookmarkEnd w:id="1"/>
      <w:r w:rsidRPr="002E3E62">
        <w:rPr>
          <w:color w:val="000000"/>
          <w:lang w:eastAsia="ru-RU" w:bidi="ru-RU"/>
        </w:rPr>
        <w:t>области.</w:t>
      </w:r>
    </w:p>
    <w:p w:rsidR="002E3E62" w:rsidRDefault="002E3E62" w:rsidP="002E3E62">
      <w:pPr>
        <w:pStyle w:val="20"/>
        <w:numPr>
          <w:ilvl w:val="0"/>
          <w:numId w:val="1"/>
        </w:numPr>
        <w:shd w:val="clear" w:color="auto" w:fill="auto"/>
        <w:spacing w:line="322" w:lineRule="exact"/>
        <w:ind w:right="320" w:firstLine="760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И.</w:t>
      </w:r>
      <w:proofErr w:type="gramStart"/>
      <w:r>
        <w:rPr>
          <w:color w:val="000000"/>
          <w:lang w:eastAsia="ru-RU" w:bidi="ru-RU"/>
        </w:rPr>
        <w:t>о</w:t>
      </w:r>
      <w:proofErr w:type="spellEnd"/>
      <w:proofErr w:type="gramEnd"/>
      <w:r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директору</w:t>
      </w:r>
      <w:proofErr w:type="gramEnd"/>
      <w:r>
        <w:rPr>
          <w:color w:val="000000"/>
          <w:lang w:eastAsia="ru-RU" w:bidi="ru-RU"/>
        </w:rPr>
        <w:t xml:space="preserve"> МУП «ЖКХ Назарьево» Алехину </w:t>
      </w:r>
      <w:r>
        <w:rPr>
          <w:rStyle w:val="21"/>
        </w:rPr>
        <w:t xml:space="preserve">Ю.В. </w:t>
      </w:r>
      <w:r>
        <w:rPr>
          <w:color w:val="000000"/>
          <w:lang w:eastAsia="ru-RU" w:bidi="ru-RU"/>
        </w:rPr>
        <w:t>и руководителям организаций и предприятий всех форм собственности, имеющих на балансе источники наружного противопожарного водоснабжения, организовать проверку их состояния совместно с представителями Одинцовского гарнизона пожарной охраны с оформлением соответствующих актов. Копии актов представить в Администрацию сельского поселения Назарьевское.</w:t>
      </w:r>
      <w:r>
        <w:br w:type="page"/>
      </w:r>
    </w:p>
    <w:p w:rsidR="002E3E62" w:rsidRDefault="002E3E62" w:rsidP="002E3E6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lastRenderedPageBreak/>
        <w:t xml:space="preserve">Рекомендовать руководителям организаций и предприятий меры по их устранению выявленным недостаткам противопожарных </w:t>
      </w:r>
      <w:proofErr w:type="spellStart"/>
      <w:r>
        <w:rPr>
          <w:color w:val="000000"/>
          <w:lang w:eastAsia="ru-RU" w:bidi="ru-RU"/>
        </w:rPr>
        <w:t>водоисточников</w:t>
      </w:r>
      <w:proofErr w:type="spellEnd"/>
      <w:r>
        <w:rPr>
          <w:color w:val="000000"/>
          <w:lang w:eastAsia="ru-RU" w:bidi="ru-RU"/>
        </w:rPr>
        <w:t>.</w:t>
      </w:r>
    </w:p>
    <w:p w:rsidR="002E3E62" w:rsidRDefault="002E3E62" w:rsidP="002E3E6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line="317" w:lineRule="exact"/>
        <w:ind w:firstLine="740"/>
        <w:jc w:val="both"/>
      </w:pPr>
      <w:r>
        <w:rPr>
          <w:color w:val="000000"/>
          <w:lang w:eastAsia="ru-RU" w:bidi="ru-RU"/>
        </w:rPr>
        <w:t>Настоящее постановление разместить на официальном сайте Администрации сельского поселения Назарьевское в информационн</w:t>
      </w:r>
      <w:proofErr w:type="gramStart"/>
      <w:r>
        <w:rPr>
          <w:color w:val="000000"/>
          <w:lang w:eastAsia="ru-RU" w:bidi="ru-RU"/>
        </w:rPr>
        <w:t>о-</w:t>
      </w:r>
      <w:proofErr w:type="gramEnd"/>
      <w:r>
        <w:rPr>
          <w:color w:val="000000"/>
          <w:lang w:eastAsia="ru-RU" w:bidi="ru-RU"/>
        </w:rPr>
        <w:t xml:space="preserve"> телекоммуникационной сети «Интернет».</w:t>
      </w:r>
    </w:p>
    <w:p w:rsidR="002E3E62" w:rsidRPr="002E3E62" w:rsidRDefault="002E3E62" w:rsidP="002E3E6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630" w:line="317" w:lineRule="exact"/>
        <w:ind w:firstLine="740"/>
        <w:jc w:val="both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данного постановления возложить на начальника Службы по решению вопросов местного значения </w:t>
      </w:r>
      <w:r>
        <w:rPr>
          <w:color w:val="000000"/>
          <w:lang w:eastAsia="ru-RU" w:bidi="ru-RU"/>
        </w:rPr>
        <w:t>Администрации сельского поселения Назарьевское Коротченко А.И.</w:t>
      </w:r>
    </w:p>
    <w:p w:rsidR="002E3E62" w:rsidRDefault="002E3E62" w:rsidP="002E3E62">
      <w:pPr>
        <w:pStyle w:val="20"/>
        <w:shd w:val="clear" w:color="auto" w:fill="auto"/>
        <w:tabs>
          <w:tab w:val="left" w:pos="1118"/>
        </w:tabs>
        <w:spacing w:after="630" w:line="317" w:lineRule="exact"/>
        <w:jc w:val="both"/>
      </w:pPr>
      <w:r>
        <w:rPr>
          <w:color w:val="000000"/>
          <w:lang w:eastAsia="ru-RU" w:bidi="ru-RU"/>
        </w:rPr>
        <w:t>Глава сельского поселения Назарьевское                                    М.А. Шибанова</w:t>
      </w:r>
    </w:p>
    <w:p w:rsidR="00B92D9D" w:rsidRDefault="00B92D9D"/>
    <w:sectPr w:rsidR="00B92D9D" w:rsidSect="002E3E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891"/>
    <w:multiLevelType w:val="multilevel"/>
    <w:tmpl w:val="6776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62"/>
    <w:rsid w:val="002C09FD"/>
    <w:rsid w:val="002E3E62"/>
    <w:rsid w:val="00B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E3E62"/>
    <w:rPr>
      <w:rFonts w:ascii="Courier New" w:eastAsia="Courier New" w:hAnsi="Courier New" w:cs="Courier New"/>
      <w:i/>
      <w:i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3E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E3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"/>
    <w:rsid w:val="002E3E6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E3E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E3E6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42"/>
      <w:szCs w:val="42"/>
    </w:rPr>
  </w:style>
  <w:style w:type="paragraph" w:customStyle="1" w:styleId="20">
    <w:name w:val="Основной текст (2)"/>
    <w:basedOn w:val="a"/>
    <w:link w:val="2"/>
    <w:rsid w:val="002E3E6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E3E62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2E3E62"/>
    <w:rPr>
      <w:rFonts w:ascii="Courier New" w:eastAsia="Courier New" w:hAnsi="Courier New" w:cs="Courier New"/>
      <w:i/>
      <w:i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E3E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E3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"/>
    <w:rsid w:val="002E3E62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E3E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E3E62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  <w:sz w:val="42"/>
      <w:szCs w:val="42"/>
    </w:rPr>
  </w:style>
  <w:style w:type="paragraph" w:customStyle="1" w:styleId="20">
    <w:name w:val="Основной текст (2)"/>
    <w:basedOn w:val="a"/>
    <w:link w:val="2"/>
    <w:rsid w:val="002E3E6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2E3E62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E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2017-05-26T07:42:00Z</dcterms:created>
  <dcterms:modified xsi:type="dcterms:W3CDTF">2017-05-26T07:45:00Z</dcterms:modified>
</cp:coreProperties>
</file>