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D1" w:rsidRPr="00577AD1" w:rsidRDefault="00577AD1" w:rsidP="0057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AD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Автономный пожарный извещатель.</w:t>
      </w:r>
    </w:p>
    <w:p w:rsidR="00577AD1" w:rsidRPr="00577AD1" w:rsidRDefault="00577AD1" w:rsidP="0057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7AD1" w:rsidRDefault="00577AD1" w:rsidP="00577A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7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каждому из нас хотя бы раз попадалась на глаза похожая реклама автономного пожарного извещателя (датчика) в контексте с оптимистическим лозунгом о необходимости применения этого прибора в быту и на предприятии. </w:t>
      </w:r>
    </w:p>
    <w:p w:rsidR="00577AD1" w:rsidRPr="00577AD1" w:rsidRDefault="00577AD1" w:rsidP="00577A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определения твердых частиц дыма в воздухе основан на постоянном контроле оптической плотности в специальной камере. </w:t>
      </w:r>
    </w:p>
    <w:p w:rsidR="00577AD1" w:rsidRDefault="00577AD1" w:rsidP="0057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577AD1" w:rsidRPr="00577AD1" w:rsidRDefault="00577AD1" w:rsidP="0057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577AD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Эффективность установки автономных пожарных извещателей:</w:t>
      </w:r>
    </w:p>
    <w:p w:rsidR="00577AD1" w:rsidRDefault="00577AD1" w:rsidP="0057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Автономный пожарный извещатель наиболее эффективно устанавливать в жилых помещениях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57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местами или невдалеке от них.</w:t>
      </w:r>
    </w:p>
    <w:p w:rsidR="00577AD1" w:rsidRDefault="00577AD1" w:rsidP="00577A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A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Основное назначение этого датчика</w:t>
      </w:r>
      <w:r w:rsidRPr="00577A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разбудить или привлечь внимание вменяемого и находящегося в приделах слышимости человека. Стены и закрытые двери сильно ограничивают зону слышимости извещателя, поэтому лучше устанавливать </w:t>
      </w:r>
      <w:proofErr w:type="gramStart"/>
      <w:r w:rsidRPr="0057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отдельный</w:t>
      </w:r>
      <w:proofErr w:type="gramEnd"/>
      <w:r w:rsidRPr="0057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извещатель в каждой комнате и по возможности объединить их в единую сеть.</w:t>
      </w:r>
    </w:p>
    <w:p w:rsidR="00577AD1" w:rsidRPr="00577AD1" w:rsidRDefault="00577AD1" w:rsidP="00577A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A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Пользователь АПИ</w:t>
      </w:r>
      <w:r w:rsidRPr="0057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изучить и сам соблюдать рекомендуемые изготовителем условия и правила эксплуатации или периодически обращаться к специалистам или просто знающим людям. </w:t>
      </w:r>
      <w:r w:rsidRPr="00577AD1">
        <w:rPr>
          <w:rFonts w:ascii="Times New Roman" w:eastAsia="Times New Roman" w:hAnsi="Times New Roman" w:cs="Times New Roman"/>
          <w:i/>
          <w:iCs/>
          <w:color w:val="006400"/>
          <w:sz w:val="28"/>
          <w:szCs w:val="28"/>
          <w:u w:val="single"/>
          <w:lang w:eastAsia="ru-RU"/>
        </w:rPr>
        <w:t>В пр</w:t>
      </w:r>
      <w:r>
        <w:rPr>
          <w:rFonts w:ascii="Times New Roman" w:eastAsia="Times New Roman" w:hAnsi="Times New Roman" w:cs="Times New Roman"/>
          <w:i/>
          <w:iCs/>
          <w:color w:val="006400"/>
          <w:sz w:val="28"/>
          <w:szCs w:val="28"/>
          <w:u w:val="single"/>
          <w:lang w:eastAsia="ru-RU"/>
        </w:rPr>
        <w:t>инципе эти правила очень просты</w:t>
      </w:r>
      <w:r w:rsidR="002E15CB">
        <w:rPr>
          <w:rFonts w:ascii="Times New Roman" w:eastAsia="Times New Roman" w:hAnsi="Times New Roman" w:cs="Times New Roman"/>
          <w:i/>
          <w:iCs/>
          <w:color w:val="006400"/>
          <w:sz w:val="28"/>
          <w:szCs w:val="28"/>
          <w:u w:val="single"/>
          <w:lang w:eastAsia="ru-RU"/>
        </w:rPr>
        <w:t>: производить раз в пол</w:t>
      </w:r>
      <w:r w:rsidRPr="00577AD1">
        <w:rPr>
          <w:rFonts w:ascii="Times New Roman" w:eastAsia="Times New Roman" w:hAnsi="Times New Roman" w:cs="Times New Roman"/>
          <w:i/>
          <w:iCs/>
          <w:color w:val="006400"/>
          <w:sz w:val="28"/>
          <w:szCs w:val="28"/>
          <w:u w:val="single"/>
          <w:lang w:eastAsia="ru-RU"/>
        </w:rPr>
        <w:t>года чистку (продувкой) оптической камеры автономного пожарного извещателя, после чистки проверять его работоспособность нажав на кнопку "тест" или вставив неметаллический щуп в тестовое отверстие (в зависимости от типа АПИ) и производить замену элемента питания при подаче соответствующего сигнала извещателем.</w:t>
      </w:r>
    </w:p>
    <w:p w:rsidR="00577AD1" w:rsidRPr="00577AD1" w:rsidRDefault="00577AD1" w:rsidP="0057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577AD1" w:rsidRPr="00577AD1" w:rsidRDefault="00577AD1" w:rsidP="0057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A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BEA9F81" wp14:editId="22F6002A">
            <wp:extent cx="5715000" cy="2590800"/>
            <wp:effectExtent l="0" t="0" r="0" b="0"/>
            <wp:docPr id="1" name="Рисунок 1" descr="Как проверять работоспособность пожарного извещ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оверять работоспособность пожарного извещате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D1" w:rsidRPr="00577AD1" w:rsidRDefault="00577AD1" w:rsidP="0057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E15CB" w:rsidRDefault="00577AD1" w:rsidP="002E15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57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ромышленностью в похожем конструктивном исполнении также выпускаются датчики утечки газа. Принцип действия этого датчика отличается от автономного дымового пожарного извещателя. Датчик утечки газа целесообразно установить в местах установки газов</w:t>
      </w:r>
      <w:r w:rsidR="002E1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оборудования (на кухне, в ко</w:t>
      </w:r>
      <w:r w:rsidRPr="0057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тельной), и по возможности </w:t>
      </w:r>
      <w:r w:rsidR="002E1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объединить в единую сеть.</w:t>
      </w:r>
    </w:p>
    <w:p w:rsidR="00577AD1" w:rsidRDefault="00577AD1" w:rsidP="002E15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Рекомендуемый срок эксплуатации подобных устройств до десяти лет, обычно за это время прибор даже сохраняя свою </w:t>
      </w:r>
      <w:proofErr w:type="gramStart"/>
      <w:r w:rsidRPr="0057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работоспособность</w:t>
      </w:r>
      <w:proofErr w:type="gramEnd"/>
      <w:r w:rsidRPr="00577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устаревает морально.</w:t>
      </w:r>
    </w:p>
    <w:p w:rsidR="002E15CB" w:rsidRPr="002E15CB" w:rsidRDefault="002E15CB" w:rsidP="002E15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Правила установки пожарных извещателей</w:t>
      </w:r>
    </w:p>
    <w:p w:rsidR="002E15CB" w:rsidRPr="002E15CB" w:rsidRDefault="002E15CB" w:rsidP="002E15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пожарной безопасности в помещении должны быть установлены противопожарные приборы. Это непустые требования, это меры защиты от пожара. Сама установка пожарных извещателей разного вида относится к комплексу специализированных работ. Они проводятся согласно установленным нормам и регламенту. Все требования прописаны в тематической документации МЧС. Важно помнить, что установкой и дальнейшим обслуживанием обязаны заниматься компании, которые имеют лицензию для проведения данных мероприятий.</w:t>
      </w:r>
    </w:p>
    <w:p w:rsidR="002E15CB" w:rsidRDefault="002E15CB" w:rsidP="002E15C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E15CB" w:rsidRPr="002E15CB" w:rsidRDefault="002E15CB" w:rsidP="002E15C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устанавливаются дымовые пожарные извещатели</w:t>
      </w:r>
    </w:p>
    <w:p w:rsidR="002E15CB" w:rsidRPr="002E15CB" w:rsidRDefault="002E15CB" w:rsidP="002E15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определить, сколько дымовых извещателей необходимо для конкретного помещения нужно учитывать следующее:</w:t>
      </w:r>
    </w:p>
    <w:p w:rsidR="002E15CB" w:rsidRPr="002E15CB" w:rsidRDefault="002E15CB" w:rsidP="002E15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общую площадь помещения;</w:t>
      </w:r>
    </w:p>
    <w:p w:rsidR="002E15CB" w:rsidRPr="002E15CB" w:rsidRDefault="002E15CB" w:rsidP="002E15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Учесть возможную контролируемую площадь для одного датчика.</w:t>
      </w:r>
    </w:p>
    <w:p w:rsidR="002E15CB" w:rsidRPr="002E15CB" w:rsidRDefault="002E15CB" w:rsidP="002E15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определенные правила установки дымовых пожарных извещателей. Устанавливаться датчики должны под перекрытием. Если по каким-либо причинам </w:t>
      </w:r>
      <w:proofErr w:type="gramStart"/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расстановка</w:t>
      </w:r>
      <w:proofErr w:type="gramEnd"/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невозможна, то тогда используют колонны, на них уже устанавливаются приборы. Помимо колонн допускаются стены и другие несущие конструкции.</w:t>
      </w:r>
    </w:p>
    <w:p w:rsidR="002E15CB" w:rsidRPr="002E15CB" w:rsidRDefault="002E15CB" w:rsidP="002E15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 не прописано конкретное месторасположение дымовых пожарных извещателей, а лишь указаны расстояния от перегородок и до углов в помещении. Поэтому обычно они устанавливаются в тех местах, где площадь будет охватываться по максимуму.</w:t>
      </w:r>
    </w:p>
    <w:p w:rsidR="002E15CB" w:rsidRPr="002E15CB" w:rsidRDefault="002E15CB" w:rsidP="002E15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 указаны необходимые расстояния, требуемые при установке точечных дымовых приборов от перекрытий и до углов. Они следующие:</w:t>
      </w:r>
    </w:p>
    <w:p w:rsidR="002E15CB" w:rsidRPr="002E15CB" w:rsidRDefault="002E15CB" w:rsidP="002E15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перекрытием датчики устанавливаются на расстоянии от стены на 10 см не менее;</w:t>
      </w:r>
    </w:p>
    <w:p w:rsidR="002E15CB" w:rsidRPr="002E15CB" w:rsidRDefault="002E15CB" w:rsidP="002E15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установка происходит на колоннах или перегородках, то расстояние должно быть 10-30 см (в том числе и габариты прибора) от перекрытий до угла.</w:t>
      </w:r>
    </w:p>
    <w:p w:rsidR="002E15CB" w:rsidRPr="002E15CB" w:rsidRDefault="002E15CB" w:rsidP="002E15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устанавливаются линейные пожарные извещатели, то правила немного другие. Их нужно устанавливать на перегородки или колонны так, чтобы на приемнике и источнике оптическая ось была на расстоянии не менее 10 см от перекрытий. При этом надо учитывать, что как излучатель, так и приемник нужно располагать на конструкции таким образом, чтобы при эксплуатации в зону обнаружения пожарной опасности не попадали другие объекты. Иначе они могут пересекать оптическую ось.</w:t>
      </w:r>
    </w:p>
    <w:p w:rsidR="002E15CB" w:rsidRPr="002E15CB" w:rsidRDefault="002E15CB" w:rsidP="002E15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 нормы установки пожарных извещателей. Располагают оптические дымовые приборы так, чтобы между осью оптической и предметами расстояние было не менее 50см. Только так можно избежать любых помех и при этом не будет препятствий для обнаружения возгорания.</w:t>
      </w:r>
    </w:p>
    <w:p w:rsidR="002E15CB" w:rsidRPr="002E15CB" w:rsidRDefault="002E15CB" w:rsidP="002E15C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Как устанавливаются ручные пожарные извещатели</w:t>
      </w:r>
    </w:p>
    <w:p w:rsidR="002E15CB" w:rsidRPr="002E15CB" w:rsidRDefault="002E15CB" w:rsidP="002E15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тип предназначен для автономных обнаружений очагов возгорания. В действие приводятся людьми. Есть особые правила установки. Они зависят от типа прибора, от помещения, где будет происходить монтаж.</w:t>
      </w:r>
    </w:p>
    <w:p w:rsidR="002E15CB" w:rsidRPr="002E15CB" w:rsidRDefault="002E15CB" w:rsidP="002E15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требованиям, </w:t>
      </w:r>
      <w:proofErr w:type="gramStart"/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ручные</w:t>
      </w:r>
      <w:proofErr w:type="gramEnd"/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извещатели монтируют в местах, находящихся далеко от электрических или постоянных магнитов. Нельзя располагать их вблизи электрических приборов, которые образуют около себя магнитные поля. Из-за этого в дальнейшем возможны нарушения в работе механизма извещателей и непроизвольное срабатывание, если вдруг он будет приведен в действие.</w:t>
      </w:r>
    </w:p>
    <w:p w:rsidR="002E15CB" w:rsidRPr="002E15CB" w:rsidRDefault="002E15CB" w:rsidP="002E15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монтаж ручных датчиков проходит в общественных или административных зданиях, где постоянно большое количество людей, то они должны быть установлены в следующих местах:</w:t>
      </w:r>
    </w:p>
    <w:p w:rsidR="002E15CB" w:rsidRPr="002E15CB" w:rsidRDefault="002E15CB" w:rsidP="002E15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холлах;</w:t>
      </w:r>
    </w:p>
    <w:p w:rsidR="002E15CB" w:rsidRPr="002E15CB" w:rsidRDefault="002E15CB" w:rsidP="002E15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коридорах;</w:t>
      </w:r>
    </w:p>
    <w:p w:rsidR="002E15CB" w:rsidRPr="002E15CB" w:rsidRDefault="002E15CB" w:rsidP="002E15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вестибюлях;</w:t>
      </w:r>
    </w:p>
    <w:p w:rsidR="002E15CB" w:rsidRPr="002E15CB" w:rsidRDefault="002E15CB" w:rsidP="002E15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лестничных площадках;</w:t>
      </w:r>
    </w:p>
    <w:p w:rsidR="002E15CB" w:rsidRPr="002E15CB" w:rsidRDefault="002E15CB" w:rsidP="002E15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всех выходов из здания.</w:t>
      </w:r>
    </w:p>
    <w:p w:rsidR="002E15CB" w:rsidRPr="002E15CB" w:rsidRDefault="002E15CB" w:rsidP="002E15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монтаж пожарных извещателей происходит в кабельных сооружениях (тип - туннели), то установка должна быть около их входа, у разветвлений, аварийных выходов. Важно помнить, чтобы всегда был свободный доступ к прибору.</w:t>
      </w:r>
    </w:p>
    <w:p w:rsidR="002E15CB" w:rsidRDefault="002E15CB" w:rsidP="002E15C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E15CB" w:rsidRPr="002E15CB" w:rsidRDefault="002E15CB" w:rsidP="002E15C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устанавливаются автономные пожарные извещатели</w:t>
      </w:r>
    </w:p>
    <w:p w:rsidR="002E15CB" w:rsidRPr="002E15CB" w:rsidRDefault="002E15CB" w:rsidP="002E15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проведением монтажа надо выяснить, сколько датчиков должно быть в одном помещении. Обычно рассчитывается количество с учетом, что один прибор устанавливается на 30 кв.м. площади. Но значение возможно другое, если в техническом паспорте даны другие показатели. Они могут больше или меньше.</w:t>
      </w:r>
    </w:p>
    <w:p w:rsidR="002E15CB" w:rsidRPr="002E15CB" w:rsidRDefault="002E15CB" w:rsidP="002E15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</w:t>
      </w:r>
      <w:proofErr w:type="gramStart"/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автономные</w:t>
      </w:r>
      <w:proofErr w:type="gramEnd"/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извещатели устанавливают на потолочном перекрытии. Если монтажные работы сделать невозможно, то устанавливают их на колонне или стене. Но при этом нужно учитывать следующие расстояния:</w:t>
      </w:r>
    </w:p>
    <w:p w:rsidR="002E15CB" w:rsidRPr="002E15CB" w:rsidRDefault="002E15CB" w:rsidP="002E15C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 от потолочного перекрытия должен находиться на расстоянии не более 30 см;</w:t>
      </w:r>
    </w:p>
    <w:p w:rsidR="002E15CB" w:rsidRPr="002E15CB" w:rsidRDefault="002E15CB" w:rsidP="002E15C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верхний элемент прибора должен находиться от потолочных перекрытий на расстоянии около 10 см;</w:t>
      </w:r>
    </w:p>
    <w:p w:rsidR="002E15CB" w:rsidRPr="002E15CB" w:rsidRDefault="002E15CB" w:rsidP="002E15C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устанавливать датчики в углу помещения.</w:t>
      </w:r>
    </w:p>
    <w:p w:rsidR="002E15CB" w:rsidRPr="002E15CB" w:rsidRDefault="002E15CB" w:rsidP="002E15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бывает, что конструкции потолка разбиты на отдельные части. В такой ситуации автономные датчики устанавливаются на каждом отсеке. Если же на потолке есть выступающие части и высота их более 8 см, то тогда максимальная контролируемая площадь одного датчика должна быть уменьшена на 25 процентов.</w:t>
      </w:r>
    </w:p>
    <w:p w:rsidR="002E15CB" w:rsidRPr="002E15CB" w:rsidRDefault="002E15CB" w:rsidP="002E15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норматива, касающегося высоты установки пожарных извещателей, нет. Но если некоторые требования. Если потолочные перекрытия многоярусные и высота некоторых более 40 см и при этом площадь более 0,75 </w:t>
      </w: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кв.м, то необходимо устанавливать отдельные автономные приборы для обнаружения возгораний.</w:t>
      </w:r>
    </w:p>
    <w:p w:rsidR="002E15CB" w:rsidRDefault="002E15CB" w:rsidP="002E15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устанавливать пожарные извещатели в тех местах, где постоянно попадают солнечные лучи. Неудачным будет место около приточной вентсистемы. На месте проведения монтажных работ не допускается скорость воздушного потока более 1м/</w:t>
      </w:r>
      <w:proofErr w:type="gramStart"/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E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5CB" w:rsidRDefault="002E15CB" w:rsidP="002E15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5CB" w:rsidRPr="002E15CB" w:rsidRDefault="002E15CB" w:rsidP="002E1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E15C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Уважаемые жители сельского поселения Назарьевское!!!</w:t>
      </w:r>
    </w:p>
    <w:p w:rsidR="00486D07" w:rsidRDefault="00486D07" w:rsidP="002E1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E15CB" w:rsidRPr="002E15CB" w:rsidRDefault="002E15CB" w:rsidP="002E1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E15C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Помните, Ваша безопасность и жизнь в Ваших руках!</w:t>
      </w:r>
    </w:p>
    <w:p w:rsidR="002E15CB" w:rsidRPr="002E15CB" w:rsidRDefault="002E15CB" w:rsidP="002E1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486D07" w:rsidRPr="00486D07" w:rsidRDefault="002E15CB" w:rsidP="002E1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486D0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Стоимость одного</w:t>
      </w:r>
      <w:r w:rsidR="00486D07" w:rsidRPr="00486D0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извещателя ды</w:t>
      </w:r>
      <w:bookmarkStart w:id="0" w:name="_GoBack"/>
      <w:bookmarkEnd w:id="0"/>
      <w:r w:rsidR="00486D07" w:rsidRPr="00486D0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мового автономного </w:t>
      </w:r>
    </w:p>
    <w:p w:rsidR="002E15CB" w:rsidRPr="00486D07" w:rsidRDefault="00486D07" w:rsidP="002E1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486D0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ИП 212-142 не превышает 700 </w:t>
      </w:r>
      <w:r w:rsidR="002E15CB" w:rsidRPr="00486D0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рублей.</w:t>
      </w:r>
    </w:p>
    <w:p w:rsidR="002E15CB" w:rsidRDefault="002E15CB" w:rsidP="002E1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2E15CB" w:rsidRDefault="002E15CB" w:rsidP="002E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E15C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Не цените свою жизнь дешев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</w:t>
      </w:r>
      <w:r w:rsidRPr="002E15C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</w:t>
      </w:r>
    </w:p>
    <w:p w:rsidR="002E15CB" w:rsidRDefault="002E15CB" w:rsidP="002E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E15CB" w:rsidRDefault="002E15CB" w:rsidP="002E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E15CB" w:rsidRDefault="002E15CB" w:rsidP="002E15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5CB" w:rsidRDefault="002E15CB" w:rsidP="002E15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5CB" w:rsidRPr="00577AD1" w:rsidRDefault="002E15CB" w:rsidP="002E15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Назарьевское</w:t>
      </w:r>
    </w:p>
    <w:sectPr w:rsidR="002E15CB" w:rsidRPr="00577AD1" w:rsidSect="002E15CB">
      <w:pgSz w:w="11906" w:h="16838"/>
      <w:pgMar w:top="709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6BB"/>
    <w:multiLevelType w:val="multilevel"/>
    <w:tmpl w:val="E396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F07E5"/>
    <w:multiLevelType w:val="multilevel"/>
    <w:tmpl w:val="2C80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E493F"/>
    <w:multiLevelType w:val="multilevel"/>
    <w:tmpl w:val="7138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E5B12"/>
    <w:multiLevelType w:val="multilevel"/>
    <w:tmpl w:val="354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D3"/>
    <w:rsid w:val="002E15CB"/>
    <w:rsid w:val="00486D07"/>
    <w:rsid w:val="00577AD1"/>
    <w:rsid w:val="0061662B"/>
    <w:rsid w:val="00E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1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7AD1"/>
    <w:rPr>
      <w:i/>
      <w:iCs/>
    </w:rPr>
  </w:style>
  <w:style w:type="character" w:styleId="a4">
    <w:name w:val="Strong"/>
    <w:basedOn w:val="a0"/>
    <w:uiPriority w:val="22"/>
    <w:qFormat/>
    <w:rsid w:val="00577AD1"/>
    <w:rPr>
      <w:b/>
      <w:bCs/>
    </w:rPr>
  </w:style>
  <w:style w:type="character" w:customStyle="1" w:styleId="apple-converted-space">
    <w:name w:val="apple-converted-space"/>
    <w:basedOn w:val="a0"/>
    <w:rsid w:val="00577AD1"/>
  </w:style>
  <w:style w:type="character" w:styleId="a5">
    <w:name w:val="Hyperlink"/>
    <w:basedOn w:val="a0"/>
    <w:uiPriority w:val="99"/>
    <w:semiHidden/>
    <w:unhideWhenUsed/>
    <w:rsid w:val="00577A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A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1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5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2E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86D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1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7AD1"/>
    <w:rPr>
      <w:i/>
      <w:iCs/>
    </w:rPr>
  </w:style>
  <w:style w:type="character" w:styleId="a4">
    <w:name w:val="Strong"/>
    <w:basedOn w:val="a0"/>
    <w:uiPriority w:val="22"/>
    <w:qFormat/>
    <w:rsid w:val="00577AD1"/>
    <w:rPr>
      <w:b/>
      <w:bCs/>
    </w:rPr>
  </w:style>
  <w:style w:type="character" w:customStyle="1" w:styleId="apple-converted-space">
    <w:name w:val="apple-converted-space"/>
    <w:basedOn w:val="a0"/>
    <w:rsid w:val="00577AD1"/>
  </w:style>
  <w:style w:type="character" w:styleId="a5">
    <w:name w:val="Hyperlink"/>
    <w:basedOn w:val="a0"/>
    <w:uiPriority w:val="99"/>
    <w:semiHidden/>
    <w:unhideWhenUsed/>
    <w:rsid w:val="00577A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A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1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5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2E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86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2-этаж</dc:creator>
  <cp:keywords/>
  <dc:description/>
  <cp:lastModifiedBy>2-этаж</cp:lastModifiedBy>
  <cp:revision>2</cp:revision>
  <dcterms:created xsi:type="dcterms:W3CDTF">2017-05-25T11:52:00Z</dcterms:created>
  <dcterms:modified xsi:type="dcterms:W3CDTF">2017-05-25T12:15:00Z</dcterms:modified>
</cp:coreProperties>
</file>