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C" w:rsidRDefault="004C17AC" w:rsidP="004C17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C17AC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4C17AC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4C17AC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4C17AC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7AC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C17AC" w:rsidRPr="00CD2A1F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24.01.2017</w:t>
      </w:r>
      <w:r w:rsidRPr="00CD2A1F">
        <w:rPr>
          <w:rFonts w:ascii="Times New Roman" w:eastAsia="Times New Roman" w:hAnsi="Times New Roman" w:cs="Times New Roman"/>
          <w:color w:val="000000"/>
          <w:sz w:val="28"/>
          <w:szCs w:val="28"/>
        </w:rPr>
        <w:t>__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C17AC" w:rsidRDefault="004C17AC" w:rsidP="004C1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D27C92" w:rsidRDefault="00D27C92" w:rsidP="00F4446D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B1432" w:rsidRDefault="002B1432" w:rsidP="00F4446D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E4F85" w:rsidRDefault="000951BC" w:rsidP="00F4446D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="007878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 установлении тариф</w:t>
      </w:r>
      <w:r w:rsidR="006842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ов</w:t>
      </w:r>
      <w:r w:rsidR="007878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9D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D0A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услуги (работы), оказываемые (выполняемые) муниципальным унитарным предприятием «Жилищно-коммунальное хозяйство Назарьево»</w:t>
      </w:r>
      <w:r w:rsidR="00F4446D" w:rsidRPr="00F444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1C68" w:rsidRDefault="00741C68" w:rsidP="0078789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577" w:rsidRDefault="00E46577" w:rsidP="0078789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77F" w:rsidRPr="0078789F" w:rsidRDefault="0078789F" w:rsidP="0078789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7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обращения муниципального унитарного предприятия «Жилищно-коммунальное хозяйство Назарьево» </w:t>
      </w:r>
      <w:r w:rsidR="00E204C0">
        <w:rPr>
          <w:rFonts w:ascii="Times New Roman" w:eastAsia="Times New Roman" w:hAnsi="Times New Roman" w:cs="Times New Roman"/>
          <w:color w:val="000000"/>
          <w:sz w:val="28"/>
          <w:szCs w:val="28"/>
        </w:rPr>
        <w:t>от 20</w:t>
      </w:r>
      <w:r w:rsidR="0099002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204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9002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204C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90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204C0">
        <w:rPr>
          <w:rFonts w:ascii="Times New Roman" w:eastAsia="Times New Roman" w:hAnsi="Times New Roman" w:cs="Times New Roman"/>
          <w:color w:val="000000"/>
          <w:sz w:val="28"/>
          <w:szCs w:val="28"/>
        </w:rPr>
        <w:t>15/01-08</w:t>
      </w:r>
      <w:r w:rsidR="00990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установлении тариф</w:t>
      </w:r>
      <w:r w:rsidR="006842F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услуги</w:t>
      </w:r>
      <w:r w:rsidR="005A3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(работы), оказываемые (выполняемые) МУП «ЖКХ «Назарьево» в рамках уставной деятельности</w:t>
      </w:r>
      <w:r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="00053038" w:rsidRP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053038" w:rsidRP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proofErr w:type="gramStart"/>
        <w:r w:rsidR="00053038" w:rsidRPr="007041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053038" w:rsidRP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 w:rsidR="00053038" w:rsidRP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от 14.11.2002 № 161-ФЗ "О государственных и муниципальных унитарных предприятиях"</w:t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установления тарифов на услуги (работы), оказываемые (выполняемые) муниципальными предприятиями сельского поселения Назарьевское Одинцовского муниципального района Московской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решением Совета депутатов сельского поселения Назарьевское Одинцовского муниципального района Московской области </w:t>
      </w:r>
      <w:r w:rsidR="00704114" w:rsidRPr="000069F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069F3" w:rsidRPr="00006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6/20</w:t>
      </w:r>
      <w:r w:rsidR="00704114" w:rsidRPr="00006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9F3">
        <w:rPr>
          <w:rFonts w:ascii="Times New Roman" w:eastAsia="Times New Roman" w:hAnsi="Times New Roman" w:cs="Times New Roman"/>
          <w:color w:val="000000"/>
          <w:sz w:val="28"/>
          <w:szCs w:val="28"/>
        </w:rPr>
        <w:t>24.03.2016</w:t>
      </w:r>
      <w:r w:rsidR="00704114" w:rsidRP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D1B01"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B9077F"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Назарьевское Одинцовского муниципального района</w:t>
      </w:r>
      <w:r w:rsidR="008D1B01"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B9077F" w:rsidRPr="00787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D0CAB" w:rsidRDefault="007D0CAB" w:rsidP="00F44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77F" w:rsidRDefault="00B9077F" w:rsidP="00F44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44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B9077F" w:rsidRDefault="00B9077F" w:rsidP="00F44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477" w:rsidRDefault="00364948" w:rsidP="005A3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951BC" w:rsidRPr="007D0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9002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r w:rsidR="005A3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фиксированные тарифы на </w:t>
      </w:r>
      <w:r w:rsidR="005A3F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услуги (работы), оказываемые (выполняемые) муниципальным унитарным предприятием «Жилищно-коммунальное хозяйство Назарьево» (МУП «ЖКХ Назарьево»)</w:t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0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согласно приложению к настоящему постановлению.</w:t>
      </w:r>
    </w:p>
    <w:p w:rsidR="009E680F" w:rsidRPr="009E680F" w:rsidRDefault="009E680F" w:rsidP="009E6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9E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на услуги (работы), предоставляемые (выполняемые)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МУП «ЖКХ «Назарьево»</w:t>
      </w:r>
      <w:r w:rsidR="00D27C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ены настоящим постановлением </w:t>
      </w:r>
      <w:r w:rsidRPr="009E680F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ограничения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действия.</w:t>
      </w:r>
    </w:p>
    <w:p w:rsidR="009E680F" w:rsidRPr="00CF607E" w:rsidRDefault="009E680F" w:rsidP="009E6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 с 01.01.2017.</w:t>
      </w:r>
    </w:p>
    <w:p w:rsidR="00053038" w:rsidRDefault="009E680F" w:rsidP="0005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3038" w:rsidRPr="00CF607E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</w:t>
      </w:r>
      <w:r w:rsidR="0005303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53038" w:rsidRPr="00CF607E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</w:t>
      </w:r>
      <w:r w:rsidR="00053038" w:rsidRPr="00CF607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835722" w:rsidRDefault="009E680F" w:rsidP="00053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30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30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30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835722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B9077F" w:rsidRDefault="00B9077F" w:rsidP="00F44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DB3" w:rsidRDefault="00FF1DB3" w:rsidP="00F44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F17" w:rsidRDefault="00E204C0" w:rsidP="00356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4C17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A3FF7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r w:rsidR="00356F17" w:rsidRPr="003B0E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Коротченко</w:t>
      </w:r>
    </w:p>
    <w:p w:rsidR="008D1B01" w:rsidRDefault="008D1B01" w:rsidP="00E90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973" w:rsidRDefault="00C13973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973" w:rsidRDefault="00C13973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973" w:rsidRDefault="00C13973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973" w:rsidRDefault="00C13973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013B" w:rsidRDefault="0042013B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013B" w:rsidRDefault="0042013B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013B" w:rsidRDefault="0042013B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013B" w:rsidRDefault="0042013B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010C" w:rsidRDefault="0086010C" w:rsidP="00F44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B379B" w:rsidRDefault="00AB379B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42F6" w:rsidRDefault="0099002C" w:rsidP="006842F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6842F6" w:rsidRDefault="0099002C" w:rsidP="006842F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68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6842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сельского поселения Назарьевское Одинцовского муниципального района Московской области </w:t>
      </w:r>
    </w:p>
    <w:p w:rsidR="002B1432" w:rsidRPr="002B1432" w:rsidRDefault="009E680F" w:rsidP="002B143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_</w:t>
      </w:r>
      <w:bookmarkStart w:id="0" w:name="_GoBack"/>
      <w:r w:rsidR="004C17AC" w:rsidRPr="004C17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24.01.2017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="002B1432" w:rsidRPr="002B14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  <w:r w:rsidR="004C17AC" w:rsidRPr="004C17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</w:p>
    <w:p w:rsidR="00F4446D" w:rsidRDefault="00F4446D" w:rsidP="002B143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3FF7" w:rsidRDefault="005A3FF7" w:rsidP="00684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2F6" w:rsidRDefault="006842F6" w:rsidP="006842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на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услуги </w:t>
      </w:r>
      <w:r w:rsidR="005A3F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(работы)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оказываемые</w:t>
      </w:r>
      <w:r w:rsidR="005A3F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(выполняемые)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муниципальным унитарным предприятием «Жилищно-коммунальное хозяйство Назарьево» (МУП «ЖКХ Назарьево»</w:t>
      </w:r>
      <w:r w:rsidR="005A3F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6842F6" w:rsidRDefault="006842F6" w:rsidP="006842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A3FF7" w:rsidRDefault="005A3FF7" w:rsidP="005A3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9B" w:rsidRPr="00AB379B" w:rsidRDefault="00741C68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 xml:space="preserve">1.  </w:t>
      </w:r>
      <w:r w:rsidR="00AB379B" w:rsidRPr="00AB379B">
        <w:rPr>
          <w:rFonts w:ascii="Times New Roman" w:hAnsi="Times New Roman" w:cs="Times New Roman"/>
          <w:sz w:val="28"/>
          <w:szCs w:val="28"/>
        </w:rPr>
        <w:t>Тарифы на у</w:t>
      </w:r>
      <w:r w:rsidR="005A3FF7" w:rsidRPr="00AB379B">
        <w:rPr>
          <w:rFonts w:ascii="Times New Roman" w:hAnsi="Times New Roman" w:cs="Times New Roman"/>
          <w:sz w:val="28"/>
          <w:szCs w:val="28"/>
        </w:rPr>
        <w:t>слуги автотранспорта</w:t>
      </w:r>
      <w:r w:rsidR="00AB379B" w:rsidRPr="00AB379B">
        <w:rPr>
          <w:rFonts w:ascii="Times New Roman" w:hAnsi="Times New Roman" w:cs="Times New Roman"/>
          <w:sz w:val="28"/>
          <w:szCs w:val="28"/>
        </w:rPr>
        <w:t>:</w:t>
      </w:r>
    </w:p>
    <w:p w:rsidR="005A3FF7" w:rsidRPr="00AB379B" w:rsidRDefault="00AB379B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>-</w:t>
      </w:r>
      <w:r w:rsidR="005A3FF7" w:rsidRPr="00AB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3FF7" w:rsidRPr="00AB379B">
        <w:rPr>
          <w:rFonts w:ascii="Times New Roman" w:hAnsi="Times New Roman" w:cs="Times New Roman"/>
          <w:sz w:val="28"/>
          <w:szCs w:val="28"/>
        </w:rPr>
        <w:t xml:space="preserve">ренда автомобиля </w:t>
      </w:r>
      <w:proofErr w:type="spellStart"/>
      <w:r w:rsidR="005A3FF7" w:rsidRPr="00AB379B">
        <w:rPr>
          <w:rFonts w:ascii="Times New Roman" w:hAnsi="Times New Roman" w:cs="Times New Roman"/>
          <w:sz w:val="28"/>
          <w:szCs w:val="28"/>
        </w:rPr>
        <w:t>Peugeot</w:t>
      </w:r>
      <w:proofErr w:type="spellEnd"/>
      <w:r w:rsidR="005A3FF7" w:rsidRPr="00AB3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F7" w:rsidRPr="00AB379B">
        <w:rPr>
          <w:rFonts w:ascii="Times New Roman" w:hAnsi="Times New Roman" w:cs="Times New Roman"/>
          <w:sz w:val="28"/>
          <w:szCs w:val="28"/>
        </w:rPr>
        <w:t>Boxer</w:t>
      </w:r>
      <w:proofErr w:type="spellEnd"/>
      <w:r w:rsidR="005A3FF7" w:rsidRPr="00AB379B">
        <w:rPr>
          <w:rFonts w:ascii="Times New Roman" w:hAnsi="Times New Roman" w:cs="Times New Roman"/>
          <w:sz w:val="28"/>
          <w:szCs w:val="28"/>
        </w:rPr>
        <w:t xml:space="preserve"> L3H2N1</w:t>
      </w:r>
      <w:r w:rsidRPr="00AB379B">
        <w:rPr>
          <w:rFonts w:ascii="Times New Roman" w:hAnsi="Times New Roman" w:cs="Times New Roman"/>
          <w:sz w:val="28"/>
          <w:szCs w:val="28"/>
        </w:rPr>
        <w:t>,</w:t>
      </w:r>
    </w:p>
    <w:p w:rsidR="005A3FF7" w:rsidRPr="00AB379B" w:rsidRDefault="00AB379B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3FF7" w:rsidRPr="00AB379B">
        <w:rPr>
          <w:rFonts w:ascii="Times New Roman" w:hAnsi="Times New Roman" w:cs="Times New Roman"/>
          <w:sz w:val="28"/>
          <w:szCs w:val="28"/>
        </w:rPr>
        <w:t xml:space="preserve">ренда автомобиля </w:t>
      </w:r>
      <w:proofErr w:type="spellStart"/>
      <w:r w:rsidR="005A3FF7" w:rsidRPr="00AB379B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="005A3FF7" w:rsidRPr="00AB379B">
        <w:rPr>
          <w:rFonts w:ascii="Times New Roman" w:hAnsi="Times New Roman" w:cs="Times New Roman"/>
          <w:sz w:val="28"/>
          <w:szCs w:val="28"/>
        </w:rPr>
        <w:t xml:space="preserve"> H-1</w:t>
      </w:r>
    </w:p>
    <w:p w:rsidR="005A3FF7" w:rsidRPr="00AB379B" w:rsidRDefault="005A3FF7" w:rsidP="00AB379B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использования автомобиля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H-1,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L3H2N1</w:t>
      </w:r>
      <w:r w:rsidR="00AB37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2871"/>
        <w:gridCol w:w="2855"/>
      </w:tblGrid>
      <w:tr w:rsidR="005A3FF7" w:rsidTr="005A3FF7">
        <w:trPr>
          <w:trHeight w:val="96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1час, с услугами водителя и топливом, от 2 часов, руб.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сутки, без водителя и топлива, руб.</w:t>
            </w:r>
          </w:p>
        </w:tc>
      </w:tr>
      <w:tr w:rsidR="005A3FF7" w:rsidTr="005A3FF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H-1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5A3FF7" w:rsidTr="005A3FF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Peugeot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Boxer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L3H2N1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79B" w:rsidRPr="00AB379B" w:rsidRDefault="00E46577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 xml:space="preserve">2. </w:t>
      </w:r>
      <w:r w:rsidR="00AB379B" w:rsidRPr="00AB379B">
        <w:rPr>
          <w:rFonts w:ascii="Times New Roman" w:hAnsi="Times New Roman" w:cs="Times New Roman"/>
          <w:sz w:val="28"/>
          <w:szCs w:val="28"/>
        </w:rPr>
        <w:t>Тарифы на у</w:t>
      </w:r>
      <w:r w:rsidR="005A3FF7" w:rsidRPr="00AB379B">
        <w:rPr>
          <w:rFonts w:ascii="Times New Roman" w:hAnsi="Times New Roman" w:cs="Times New Roman"/>
          <w:sz w:val="28"/>
          <w:szCs w:val="28"/>
        </w:rPr>
        <w:t>слуги автотехники</w:t>
      </w:r>
      <w:r w:rsidR="00AB379B" w:rsidRPr="00AB379B">
        <w:rPr>
          <w:rFonts w:ascii="Times New Roman" w:hAnsi="Times New Roman" w:cs="Times New Roman"/>
          <w:sz w:val="28"/>
          <w:szCs w:val="28"/>
        </w:rPr>
        <w:t>:</w:t>
      </w:r>
    </w:p>
    <w:p w:rsidR="005A3FF7" w:rsidRPr="00AB379B" w:rsidRDefault="00AB379B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>- а</w:t>
      </w:r>
      <w:r w:rsidR="005A3FF7" w:rsidRPr="00AB379B">
        <w:rPr>
          <w:rFonts w:ascii="Times New Roman" w:hAnsi="Times New Roman" w:cs="Times New Roman"/>
          <w:sz w:val="28"/>
          <w:szCs w:val="28"/>
        </w:rPr>
        <w:t>ренда Экскаватора-погрузчика JCB-3CX  (погрузчик с обратной лопатой)</w:t>
      </w:r>
    </w:p>
    <w:p w:rsidR="00741C68" w:rsidRDefault="00741C68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использования</w:t>
      </w:r>
      <w:r w:rsidR="00741C68">
        <w:rPr>
          <w:rFonts w:ascii="Times New Roman" w:hAnsi="Times New Roman" w:cs="Times New Roman"/>
          <w:sz w:val="24"/>
          <w:szCs w:val="24"/>
        </w:rPr>
        <w:t xml:space="preserve"> Экскаватора-погрузчика JCB-3CX</w:t>
      </w: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(погрузчик с обратной лопатой)</w:t>
      </w:r>
      <w:r w:rsidR="00AB379B">
        <w:rPr>
          <w:rFonts w:ascii="Times New Roman" w:hAnsi="Times New Roman" w:cs="Times New Roman"/>
          <w:sz w:val="24"/>
          <w:szCs w:val="24"/>
        </w:rPr>
        <w:t>:</w:t>
      </w: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7"/>
        <w:gridCol w:w="2850"/>
      </w:tblGrid>
      <w:tr w:rsidR="005A3FF7" w:rsidTr="005A3FF7">
        <w:trPr>
          <w:trHeight w:val="96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1час, без экипажа и топлива, руб.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час, с экипажем и топливом, руб.</w:t>
            </w:r>
          </w:p>
        </w:tc>
      </w:tr>
      <w:tr w:rsidR="005A3FF7" w:rsidTr="005A3FF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Экскаватора-погрузчика JCB-3CX                         (погрузчик с обратной лопатой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1 575</w:t>
            </w:r>
          </w:p>
        </w:tc>
      </w:tr>
    </w:tbl>
    <w:p w:rsidR="005A3FF7" w:rsidRDefault="005A3FF7" w:rsidP="005A3FF7">
      <w:pPr>
        <w:pStyle w:val="aa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F7" w:rsidRPr="00AB379B" w:rsidRDefault="00E46577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>3.</w:t>
      </w:r>
      <w:r w:rsidR="005A3FF7" w:rsidRPr="00AB379B">
        <w:rPr>
          <w:rFonts w:ascii="Times New Roman" w:hAnsi="Times New Roman" w:cs="Times New Roman"/>
          <w:sz w:val="28"/>
          <w:szCs w:val="28"/>
        </w:rPr>
        <w:t xml:space="preserve"> </w:t>
      </w:r>
      <w:r w:rsidR="00AB379B" w:rsidRPr="00AB379B">
        <w:rPr>
          <w:rFonts w:ascii="Times New Roman" w:hAnsi="Times New Roman" w:cs="Times New Roman"/>
          <w:sz w:val="28"/>
          <w:szCs w:val="28"/>
        </w:rPr>
        <w:t>Тарифы на услуги по у</w:t>
      </w:r>
      <w:r w:rsidR="005A3FF7" w:rsidRPr="00AB379B">
        <w:rPr>
          <w:rFonts w:ascii="Times New Roman" w:hAnsi="Times New Roman" w:cs="Times New Roman"/>
          <w:sz w:val="28"/>
          <w:szCs w:val="28"/>
        </w:rPr>
        <w:t>становк</w:t>
      </w:r>
      <w:r w:rsidR="00AB379B" w:rsidRPr="00AB379B">
        <w:rPr>
          <w:rFonts w:ascii="Times New Roman" w:hAnsi="Times New Roman" w:cs="Times New Roman"/>
          <w:sz w:val="28"/>
          <w:szCs w:val="28"/>
        </w:rPr>
        <w:t>е</w:t>
      </w:r>
      <w:r w:rsidR="005A3FF7" w:rsidRPr="00AB379B">
        <w:rPr>
          <w:rFonts w:ascii="Times New Roman" w:hAnsi="Times New Roman" w:cs="Times New Roman"/>
          <w:sz w:val="28"/>
          <w:szCs w:val="28"/>
        </w:rPr>
        <w:t xml:space="preserve"> водомеров холодного водоснабжения.</w:t>
      </w:r>
    </w:p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комплекса работ по установке водомеров холодного водоснабжения</w:t>
      </w:r>
      <w:r w:rsidR="0007001C">
        <w:rPr>
          <w:rFonts w:ascii="Times New Roman" w:hAnsi="Times New Roman" w:cs="Times New Roman"/>
          <w:sz w:val="24"/>
          <w:szCs w:val="24"/>
        </w:rPr>
        <w:t xml:space="preserve"> (без стоимости материалов)</w:t>
      </w:r>
      <w:r w:rsidR="00AB379B">
        <w:rPr>
          <w:rFonts w:ascii="Times New Roman" w:hAnsi="Times New Roman" w:cs="Times New Roman"/>
          <w:sz w:val="24"/>
          <w:szCs w:val="24"/>
        </w:rPr>
        <w:t>:</w:t>
      </w: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7"/>
        <w:gridCol w:w="2850"/>
      </w:tblGrid>
      <w:tr w:rsidR="005A3FF7" w:rsidTr="005A3FF7">
        <w:trPr>
          <w:trHeight w:val="96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 мм. ДУ, руб.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мм. ДУ, руб.</w:t>
            </w:r>
          </w:p>
        </w:tc>
      </w:tr>
      <w:tr w:rsidR="005A3FF7" w:rsidTr="005A3FF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водомеров холодного водоснабжения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6276E9" w:rsidP="006276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A3F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6276E9" w:rsidP="006276E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A3F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A3FF7" w:rsidRDefault="005A3FF7" w:rsidP="005A3FF7">
      <w:pPr>
        <w:pStyle w:val="aa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79B" w:rsidRPr="00AB379B" w:rsidRDefault="00E46577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 xml:space="preserve">4. </w:t>
      </w:r>
      <w:r w:rsidR="00AB379B" w:rsidRPr="00AB379B">
        <w:rPr>
          <w:rFonts w:ascii="Times New Roman" w:hAnsi="Times New Roman" w:cs="Times New Roman"/>
          <w:sz w:val="28"/>
          <w:szCs w:val="28"/>
        </w:rPr>
        <w:t>Тарифы на р</w:t>
      </w:r>
      <w:r w:rsidR="005A3FF7" w:rsidRPr="00AB379B">
        <w:rPr>
          <w:rFonts w:ascii="Times New Roman" w:hAnsi="Times New Roman" w:cs="Times New Roman"/>
          <w:sz w:val="28"/>
          <w:szCs w:val="28"/>
        </w:rPr>
        <w:t>абот</w:t>
      </w:r>
      <w:r w:rsidR="00AB379B" w:rsidRPr="00AB379B">
        <w:rPr>
          <w:rFonts w:ascii="Times New Roman" w:hAnsi="Times New Roman" w:cs="Times New Roman"/>
          <w:sz w:val="28"/>
          <w:szCs w:val="28"/>
        </w:rPr>
        <w:t>ы:</w:t>
      </w:r>
    </w:p>
    <w:p w:rsidR="005A3FF7" w:rsidRPr="000B2106" w:rsidRDefault="00AB379B" w:rsidP="00AB379B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AB379B">
        <w:rPr>
          <w:rFonts w:ascii="Times New Roman" w:hAnsi="Times New Roman" w:cs="Times New Roman"/>
          <w:sz w:val="28"/>
          <w:szCs w:val="28"/>
        </w:rPr>
        <w:t>-</w:t>
      </w:r>
      <w:r w:rsidR="005A3FF7" w:rsidRPr="00AB379B">
        <w:rPr>
          <w:rFonts w:ascii="Times New Roman" w:hAnsi="Times New Roman" w:cs="Times New Roman"/>
          <w:sz w:val="28"/>
          <w:szCs w:val="28"/>
        </w:rPr>
        <w:t xml:space="preserve"> </w:t>
      </w:r>
      <w:r w:rsidR="005A3FF7" w:rsidRPr="000B2106">
        <w:rPr>
          <w:rFonts w:ascii="Times New Roman" w:hAnsi="Times New Roman" w:cs="Times New Roman"/>
          <w:sz w:val="28"/>
          <w:szCs w:val="28"/>
        </w:rPr>
        <w:t>ремонтной бригады (АВР) участка водоотведения</w:t>
      </w:r>
      <w:r w:rsidRPr="000B2106">
        <w:rPr>
          <w:rFonts w:ascii="Times New Roman" w:hAnsi="Times New Roman" w:cs="Times New Roman"/>
          <w:sz w:val="28"/>
          <w:szCs w:val="28"/>
        </w:rPr>
        <w:t>;</w:t>
      </w:r>
    </w:p>
    <w:p w:rsidR="005A3FF7" w:rsidRPr="000B2106" w:rsidRDefault="00AB379B" w:rsidP="00AB379B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106">
        <w:rPr>
          <w:rFonts w:ascii="Times New Roman" w:hAnsi="Times New Roman" w:cs="Times New Roman"/>
          <w:sz w:val="28"/>
          <w:szCs w:val="28"/>
        </w:rPr>
        <w:t>-</w:t>
      </w:r>
      <w:r w:rsidR="005A3FF7" w:rsidRPr="000B2106">
        <w:rPr>
          <w:rFonts w:ascii="Times New Roman" w:hAnsi="Times New Roman" w:cs="Times New Roman"/>
          <w:sz w:val="28"/>
          <w:szCs w:val="28"/>
        </w:rPr>
        <w:t xml:space="preserve"> ремонтной бриг</w:t>
      </w:r>
      <w:r w:rsidRPr="000B2106">
        <w:rPr>
          <w:rFonts w:ascii="Times New Roman" w:hAnsi="Times New Roman" w:cs="Times New Roman"/>
          <w:sz w:val="28"/>
          <w:szCs w:val="28"/>
        </w:rPr>
        <w:t>ады (АВР) участка водоснабжения;</w:t>
      </w:r>
    </w:p>
    <w:p w:rsidR="005A3FF7" w:rsidRPr="000B2106" w:rsidRDefault="00AB379B" w:rsidP="00AB379B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106">
        <w:rPr>
          <w:rFonts w:ascii="Times New Roman" w:hAnsi="Times New Roman" w:cs="Times New Roman"/>
          <w:sz w:val="28"/>
          <w:szCs w:val="28"/>
        </w:rPr>
        <w:t>-</w:t>
      </w:r>
      <w:r w:rsidR="005A3FF7" w:rsidRPr="000B2106">
        <w:rPr>
          <w:rFonts w:ascii="Times New Roman" w:hAnsi="Times New Roman" w:cs="Times New Roman"/>
          <w:sz w:val="28"/>
          <w:szCs w:val="28"/>
        </w:rPr>
        <w:t xml:space="preserve">  ремонтной бригады (АВР) участка теплоснабжени</w:t>
      </w:r>
      <w:r w:rsidRPr="000B2106">
        <w:rPr>
          <w:rFonts w:ascii="Times New Roman" w:hAnsi="Times New Roman" w:cs="Times New Roman"/>
          <w:sz w:val="28"/>
          <w:szCs w:val="28"/>
        </w:rPr>
        <w:t>я;</w:t>
      </w:r>
    </w:p>
    <w:p w:rsidR="005A3FF7" w:rsidRPr="000B2106" w:rsidRDefault="00AB379B" w:rsidP="00AB379B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0B2106">
        <w:rPr>
          <w:rFonts w:ascii="Times New Roman" w:hAnsi="Times New Roman" w:cs="Times New Roman"/>
          <w:sz w:val="28"/>
          <w:szCs w:val="28"/>
        </w:rPr>
        <w:t>-</w:t>
      </w:r>
      <w:r w:rsidR="005A3FF7" w:rsidRPr="000B2106">
        <w:rPr>
          <w:rFonts w:ascii="Times New Roman" w:hAnsi="Times New Roman" w:cs="Times New Roman"/>
          <w:sz w:val="28"/>
          <w:szCs w:val="28"/>
        </w:rPr>
        <w:t xml:space="preserve"> специалистов электромонтажных работ и </w:t>
      </w:r>
      <w:proofErr w:type="spellStart"/>
      <w:r w:rsidR="005A3FF7" w:rsidRPr="000B2106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="005A3FF7" w:rsidRPr="000B210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A3FF7" w:rsidRPr="0007001C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работа ремонтных бригад и специалистов электромонтажных работ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6276E9">
        <w:rPr>
          <w:rFonts w:ascii="Times New Roman" w:hAnsi="Times New Roman" w:cs="Times New Roman"/>
          <w:sz w:val="24"/>
          <w:szCs w:val="24"/>
        </w:rPr>
        <w:t>:</w:t>
      </w: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099"/>
        <w:gridCol w:w="3084"/>
        <w:gridCol w:w="3094"/>
      </w:tblGrid>
      <w:tr w:rsidR="005A3FF7" w:rsidTr="005A3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6276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(у</w:t>
            </w:r>
            <w:r w:rsidR="005A3FF7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6276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 w:rsidR="005A3FF7">
              <w:rPr>
                <w:rFonts w:ascii="Times New Roman" w:hAnsi="Times New Roman" w:cs="Times New Roman"/>
                <w:sz w:val="24"/>
                <w:szCs w:val="24"/>
              </w:rPr>
              <w:t xml:space="preserve"> сети, руб.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Внутридомовые сети, руб.</w:t>
            </w:r>
          </w:p>
        </w:tc>
      </w:tr>
      <w:tr w:rsidR="005A3FF7" w:rsidTr="005A3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 час работы ремонтной бригады АВР (водоотведение).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2 120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</w:tr>
      <w:tr w:rsidR="005A3FF7" w:rsidTr="005A3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 час работы ремонтной бригады АВР</w:t>
            </w:r>
            <w:r w:rsidR="006276E9" w:rsidRPr="000B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(водоснабжение).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5A3FF7" w:rsidTr="005A3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 час работы ремонтной бригады АВР участка теплоснабжение.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FF7" w:rsidTr="005A3FF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 xml:space="preserve">1 час работы специалистов электромонтажных работ и </w:t>
            </w:r>
            <w:proofErr w:type="spellStart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F7" w:rsidRPr="006276E9" w:rsidRDefault="00E46577" w:rsidP="006276E9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6276E9">
        <w:rPr>
          <w:rFonts w:ascii="Times New Roman" w:hAnsi="Times New Roman" w:cs="Times New Roman"/>
          <w:sz w:val="28"/>
          <w:szCs w:val="28"/>
        </w:rPr>
        <w:t xml:space="preserve">5. </w:t>
      </w:r>
      <w:r w:rsidR="006276E9" w:rsidRPr="006276E9">
        <w:rPr>
          <w:rFonts w:ascii="Times New Roman" w:hAnsi="Times New Roman" w:cs="Times New Roman"/>
          <w:sz w:val="28"/>
          <w:szCs w:val="28"/>
        </w:rPr>
        <w:t>Тарифы на услуги по п</w:t>
      </w:r>
      <w:r w:rsidR="005A3FF7" w:rsidRPr="006276E9">
        <w:rPr>
          <w:rFonts w:ascii="Times New Roman" w:hAnsi="Times New Roman" w:cs="Times New Roman"/>
          <w:sz w:val="28"/>
          <w:szCs w:val="28"/>
        </w:rPr>
        <w:t>рием</w:t>
      </w:r>
      <w:r w:rsidR="006276E9" w:rsidRPr="006276E9">
        <w:rPr>
          <w:rFonts w:ascii="Times New Roman" w:hAnsi="Times New Roman" w:cs="Times New Roman"/>
          <w:sz w:val="28"/>
          <w:szCs w:val="28"/>
        </w:rPr>
        <w:t>у</w:t>
      </w:r>
      <w:r w:rsidR="005A3FF7" w:rsidRPr="006276E9">
        <w:rPr>
          <w:rFonts w:ascii="Times New Roman" w:hAnsi="Times New Roman" w:cs="Times New Roman"/>
          <w:sz w:val="28"/>
          <w:szCs w:val="28"/>
        </w:rPr>
        <w:t xml:space="preserve"> хозяйственно-бытовых стоков с машины откачки.</w:t>
      </w:r>
    </w:p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приема хозяйственно-бытовых стоков с машины откачки.</w:t>
      </w:r>
    </w:p>
    <w:p w:rsidR="005A3FF7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584"/>
        <w:gridCol w:w="2171"/>
        <w:gridCol w:w="2171"/>
      </w:tblGrid>
      <w:tr w:rsidR="000B2106" w:rsidRPr="000B2106" w:rsidTr="00F34CB1">
        <w:trPr>
          <w:trHeight w:val="96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1" w:rsidRPr="000B2106" w:rsidRDefault="00F34CB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B1" w:rsidRPr="000B2106" w:rsidRDefault="00F34CB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06" w:rsidRDefault="000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01.07.2017 </w:t>
            </w:r>
          </w:p>
          <w:p w:rsidR="00F34CB1" w:rsidRPr="000B2106" w:rsidRDefault="00F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1" w:rsidRPr="000B2106" w:rsidRDefault="00F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0B2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4CB1" w:rsidRPr="000B2106" w:rsidRDefault="00F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., руб.*</w:t>
            </w:r>
          </w:p>
        </w:tc>
      </w:tr>
      <w:tr w:rsidR="00F34CB1" w:rsidRPr="000B2106" w:rsidTr="00F34CB1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B1" w:rsidRPr="000B2106" w:rsidRDefault="00F34CB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Прием хозяйственно-бытовых стоков с машины откачки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1" w:rsidRPr="000B2106" w:rsidRDefault="00F34CB1" w:rsidP="000B210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1" w:rsidRPr="000B2106" w:rsidRDefault="00F34CB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B2106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A3FF7" w:rsidRPr="000B2106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FF7" w:rsidRPr="000B2106" w:rsidRDefault="00F34CB1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06">
        <w:rPr>
          <w:rFonts w:ascii="Times New Roman" w:hAnsi="Times New Roman" w:cs="Times New Roman"/>
          <w:sz w:val="24"/>
          <w:szCs w:val="24"/>
        </w:rPr>
        <w:t>* В соответствии с ростом тарифа на водоотведение с 01.07.201</w:t>
      </w:r>
      <w:r w:rsidR="000B2106">
        <w:rPr>
          <w:rFonts w:ascii="Times New Roman" w:hAnsi="Times New Roman" w:cs="Times New Roman"/>
          <w:sz w:val="24"/>
          <w:szCs w:val="24"/>
        </w:rPr>
        <w:t>7</w:t>
      </w:r>
      <w:r w:rsidRPr="000B2106">
        <w:rPr>
          <w:rFonts w:ascii="Times New Roman" w:hAnsi="Times New Roman" w:cs="Times New Roman"/>
          <w:sz w:val="24"/>
          <w:szCs w:val="24"/>
        </w:rPr>
        <w:t>.</w:t>
      </w:r>
    </w:p>
    <w:p w:rsidR="00F34CB1" w:rsidRPr="000B2106" w:rsidRDefault="00F34CB1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F7" w:rsidRPr="000B2106" w:rsidRDefault="00E46577" w:rsidP="006276E9">
      <w:pPr>
        <w:pStyle w:val="aa"/>
        <w:spacing w:after="0" w:line="240" w:lineRule="auto"/>
        <w:ind w:left="785"/>
        <w:jc w:val="center"/>
        <w:rPr>
          <w:rFonts w:ascii="Times New Roman" w:hAnsi="Times New Roman" w:cs="Times New Roman"/>
          <w:sz w:val="28"/>
          <w:szCs w:val="28"/>
        </w:rPr>
      </w:pPr>
      <w:r w:rsidRPr="000B2106">
        <w:rPr>
          <w:rFonts w:ascii="Times New Roman" w:hAnsi="Times New Roman" w:cs="Times New Roman"/>
          <w:sz w:val="28"/>
          <w:szCs w:val="28"/>
        </w:rPr>
        <w:t xml:space="preserve">6. </w:t>
      </w:r>
      <w:r w:rsidR="006276E9" w:rsidRPr="000B2106">
        <w:rPr>
          <w:rFonts w:ascii="Times New Roman" w:hAnsi="Times New Roman" w:cs="Times New Roman"/>
          <w:sz w:val="28"/>
          <w:szCs w:val="28"/>
        </w:rPr>
        <w:t>Тарифы на услуги с</w:t>
      </w:r>
      <w:r w:rsidR="005A3FF7" w:rsidRPr="000B2106">
        <w:rPr>
          <w:rFonts w:ascii="Times New Roman" w:hAnsi="Times New Roman" w:cs="Times New Roman"/>
          <w:sz w:val="28"/>
          <w:szCs w:val="28"/>
        </w:rPr>
        <w:t>троительн</w:t>
      </w:r>
      <w:r w:rsidR="006276E9" w:rsidRPr="000B2106">
        <w:rPr>
          <w:rFonts w:ascii="Times New Roman" w:hAnsi="Times New Roman" w:cs="Times New Roman"/>
          <w:sz w:val="28"/>
          <w:szCs w:val="28"/>
        </w:rPr>
        <w:t>ого контроля</w:t>
      </w:r>
      <w:r w:rsidR="005A3FF7" w:rsidRPr="000B2106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работ.</w:t>
      </w:r>
    </w:p>
    <w:p w:rsidR="005A3FF7" w:rsidRPr="000B2106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6E9" w:rsidRPr="000B2106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106">
        <w:rPr>
          <w:rFonts w:ascii="Times New Roman" w:hAnsi="Times New Roman" w:cs="Times New Roman"/>
          <w:sz w:val="24"/>
          <w:szCs w:val="24"/>
        </w:rPr>
        <w:t>Стоимость услуг по строительному контролю строительно-монтажных работ с выездом на объект</w:t>
      </w:r>
    </w:p>
    <w:p w:rsidR="005A3FF7" w:rsidRPr="000B2106" w:rsidRDefault="006276E9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106">
        <w:rPr>
          <w:rFonts w:ascii="Times New Roman" w:hAnsi="Times New Roman" w:cs="Times New Roman"/>
          <w:sz w:val="24"/>
          <w:szCs w:val="24"/>
        </w:rPr>
        <w:t>(кроме объектов, строительство которых осуществляется за счет средств федерального, государственного, местного бюджетов):</w:t>
      </w:r>
    </w:p>
    <w:p w:rsidR="005A3FF7" w:rsidRPr="000B2106" w:rsidRDefault="005A3FF7" w:rsidP="005A3FF7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7"/>
      </w:tblGrid>
      <w:tr w:rsidR="000B2106" w:rsidRPr="000B2106" w:rsidTr="005A3FF7">
        <w:trPr>
          <w:trHeight w:val="96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1 час, руб.</w:t>
            </w:r>
          </w:p>
        </w:tc>
      </w:tr>
      <w:tr w:rsidR="000B2106" w:rsidRPr="000B2106" w:rsidTr="005A3FF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  строительно-монтажных работ.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0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5A3FF7" w:rsidRPr="000B2106" w:rsidRDefault="005A3FF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3FF7" w:rsidRDefault="005A3FF7" w:rsidP="005A3FF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76E9" w:rsidRDefault="006276E9" w:rsidP="0068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6276E9" w:rsidRDefault="006276E9" w:rsidP="0068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6276E9" w:rsidRDefault="00F34CB1" w:rsidP="0068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Заместитель Руководителя 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М.В.Артемова</w:t>
      </w:r>
      <w:proofErr w:type="spellEnd"/>
    </w:p>
    <w:p w:rsidR="00F34CB1" w:rsidRDefault="00F34CB1" w:rsidP="0068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6842F6" w:rsidRDefault="006842F6" w:rsidP="0068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Директор МУП «ЖКХ Назарьево</w:t>
      </w:r>
      <w:r w:rsidR="00B77EC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Ю.В.Алехин</w:t>
      </w:r>
      <w:proofErr w:type="spellEnd"/>
    </w:p>
    <w:p w:rsidR="006276E9" w:rsidRDefault="006276E9" w:rsidP="0068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42F6" w:rsidRDefault="006842F6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842F6" w:rsidSect="006276E9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815"/>
    <w:multiLevelType w:val="hybridMultilevel"/>
    <w:tmpl w:val="E872EE34"/>
    <w:lvl w:ilvl="0" w:tplc="78E208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0E9"/>
    <w:multiLevelType w:val="hybridMultilevel"/>
    <w:tmpl w:val="1AC67368"/>
    <w:lvl w:ilvl="0" w:tplc="075A8BC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13E6"/>
    <w:multiLevelType w:val="hybridMultilevel"/>
    <w:tmpl w:val="5A0260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C"/>
    <w:rsid w:val="000069F3"/>
    <w:rsid w:val="00053038"/>
    <w:rsid w:val="0005354F"/>
    <w:rsid w:val="0007001C"/>
    <w:rsid w:val="00094740"/>
    <w:rsid w:val="000951BC"/>
    <w:rsid w:val="000B2106"/>
    <w:rsid w:val="000D3E25"/>
    <w:rsid w:val="00111049"/>
    <w:rsid w:val="001134E0"/>
    <w:rsid w:val="00116302"/>
    <w:rsid w:val="00154422"/>
    <w:rsid w:val="00172B42"/>
    <w:rsid w:val="0020293F"/>
    <w:rsid w:val="00271B3C"/>
    <w:rsid w:val="002B1432"/>
    <w:rsid w:val="002C1FA6"/>
    <w:rsid w:val="002D43F7"/>
    <w:rsid w:val="00302264"/>
    <w:rsid w:val="00302F2D"/>
    <w:rsid w:val="00330803"/>
    <w:rsid w:val="00356F17"/>
    <w:rsid w:val="00361558"/>
    <w:rsid w:val="00362E94"/>
    <w:rsid w:val="00364948"/>
    <w:rsid w:val="00374DDC"/>
    <w:rsid w:val="00400101"/>
    <w:rsid w:val="0042013B"/>
    <w:rsid w:val="004A4477"/>
    <w:rsid w:val="004B27ED"/>
    <w:rsid w:val="004C17AC"/>
    <w:rsid w:val="00501CF1"/>
    <w:rsid w:val="00504E69"/>
    <w:rsid w:val="005256BF"/>
    <w:rsid w:val="005433CE"/>
    <w:rsid w:val="005738DE"/>
    <w:rsid w:val="005A3FF7"/>
    <w:rsid w:val="006276E9"/>
    <w:rsid w:val="006336B8"/>
    <w:rsid w:val="006820E0"/>
    <w:rsid w:val="006842F6"/>
    <w:rsid w:val="006C6574"/>
    <w:rsid w:val="006F14C2"/>
    <w:rsid w:val="00704114"/>
    <w:rsid w:val="00727D74"/>
    <w:rsid w:val="00741C68"/>
    <w:rsid w:val="00745796"/>
    <w:rsid w:val="00751F7A"/>
    <w:rsid w:val="007645CD"/>
    <w:rsid w:val="00780CBC"/>
    <w:rsid w:val="0078789F"/>
    <w:rsid w:val="007D0CAB"/>
    <w:rsid w:val="007D437D"/>
    <w:rsid w:val="00835722"/>
    <w:rsid w:val="0086010C"/>
    <w:rsid w:val="008B3D0A"/>
    <w:rsid w:val="008D1B01"/>
    <w:rsid w:val="0099002C"/>
    <w:rsid w:val="009A7154"/>
    <w:rsid w:val="009D0A3A"/>
    <w:rsid w:val="009E2C26"/>
    <w:rsid w:val="009E680F"/>
    <w:rsid w:val="00A57111"/>
    <w:rsid w:val="00A93C45"/>
    <w:rsid w:val="00A9498C"/>
    <w:rsid w:val="00AA6B73"/>
    <w:rsid w:val="00AB379B"/>
    <w:rsid w:val="00B42EEF"/>
    <w:rsid w:val="00B77ECF"/>
    <w:rsid w:val="00B87B62"/>
    <w:rsid w:val="00B9077F"/>
    <w:rsid w:val="00C13973"/>
    <w:rsid w:val="00C9323C"/>
    <w:rsid w:val="00CA1F0C"/>
    <w:rsid w:val="00CC34F9"/>
    <w:rsid w:val="00D27C92"/>
    <w:rsid w:val="00D4744B"/>
    <w:rsid w:val="00DE4F85"/>
    <w:rsid w:val="00E00637"/>
    <w:rsid w:val="00E125A9"/>
    <w:rsid w:val="00E204C0"/>
    <w:rsid w:val="00E409FF"/>
    <w:rsid w:val="00E42332"/>
    <w:rsid w:val="00E46577"/>
    <w:rsid w:val="00E90403"/>
    <w:rsid w:val="00EA2484"/>
    <w:rsid w:val="00EA4025"/>
    <w:rsid w:val="00EB6507"/>
    <w:rsid w:val="00ED4C52"/>
    <w:rsid w:val="00F34CB1"/>
    <w:rsid w:val="00F4446D"/>
    <w:rsid w:val="00F5777C"/>
    <w:rsid w:val="00F67B86"/>
    <w:rsid w:val="00FA49BA"/>
    <w:rsid w:val="00FC66E2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1BC"/>
  </w:style>
  <w:style w:type="paragraph" w:styleId="HTML">
    <w:name w:val="HTML Preformatted"/>
    <w:basedOn w:val="a"/>
    <w:link w:val="HTML0"/>
    <w:uiPriority w:val="99"/>
    <w:semiHidden/>
    <w:unhideWhenUsed/>
    <w:rsid w:val="00095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1B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7">
    <w:name w:val="No Spacing"/>
    <w:uiPriority w:val="99"/>
    <w:qFormat/>
    <w:rsid w:val="00B9077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9A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1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501CF1"/>
    <w:rPr>
      <w:b/>
      <w:bCs/>
    </w:rPr>
  </w:style>
  <w:style w:type="paragraph" w:styleId="aa">
    <w:name w:val="List Paragraph"/>
    <w:basedOn w:val="a"/>
    <w:uiPriority w:val="34"/>
    <w:qFormat/>
    <w:rsid w:val="0020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1BC"/>
  </w:style>
  <w:style w:type="paragraph" w:styleId="HTML">
    <w:name w:val="HTML Preformatted"/>
    <w:basedOn w:val="a"/>
    <w:link w:val="HTML0"/>
    <w:uiPriority w:val="99"/>
    <w:semiHidden/>
    <w:unhideWhenUsed/>
    <w:rsid w:val="00095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1B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C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7">
    <w:name w:val="No Spacing"/>
    <w:uiPriority w:val="99"/>
    <w:qFormat/>
    <w:rsid w:val="00B9077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9A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1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501CF1"/>
    <w:rPr>
      <w:b/>
      <w:bCs/>
    </w:rPr>
  </w:style>
  <w:style w:type="paragraph" w:styleId="aa">
    <w:name w:val="List Paragraph"/>
    <w:basedOn w:val="a"/>
    <w:uiPriority w:val="34"/>
    <w:qFormat/>
    <w:rsid w:val="0020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358728578F4D6533F7EF5D1D1070651C5DAE17779AC4364F64F6846B29C388F5071897A3BD8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2</cp:revision>
  <cp:lastPrinted>2017-01-24T07:22:00Z</cp:lastPrinted>
  <dcterms:created xsi:type="dcterms:W3CDTF">2017-02-06T13:29:00Z</dcterms:created>
  <dcterms:modified xsi:type="dcterms:W3CDTF">2017-02-06T13:29:00Z</dcterms:modified>
</cp:coreProperties>
</file>