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F2" w:rsidRDefault="001620F2" w:rsidP="001620F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4D4DEBE" wp14:editId="05720AD9">
            <wp:extent cx="621665" cy="74358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0F2" w:rsidRDefault="001620F2" w:rsidP="001620F2">
      <w:pPr>
        <w:autoSpaceDE w:val="0"/>
        <w:autoSpaceDN w:val="0"/>
        <w:rPr>
          <w:b/>
          <w:bCs/>
          <w:sz w:val="28"/>
          <w:szCs w:val="28"/>
        </w:rPr>
      </w:pPr>
    </w:p>
    <w:p w:rsidR="001620F2" w:rsidRPr="00EE3080" w:rsidRDefault="001620F2" w:rsidP="001620F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EE3080">
        <w:rPr>
          <w:b/>
          <w:bCs/>
          <w:sz w:val="28"/>
          <w:szCs w:val="28"/>
        </w:rPr>
        <w:t>СОВЕТ ДЕПУТАТОВ</w:t>
      </w:r>
    </w:p>
    <w:p w:rsidR="001620F2" w:rsidRPr="00EE3080" w:rsidRDefault="001620F2" w:rsidP="001620F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EE3080">
        <w:rPr>
          <w:b/>
          <w:bCs/>
          <w:sz w:val="28"/>
          <w:szCs w:val="28"/>
        </w:rPr>
        <w:t>СЕЛЬСКОГО ПОСЕЛЕНИЯ НАЗАРЬЕВСКОЕ</w:t>
      </w:r>
    </w:p>
    <w:p w:rsidR="001620F2" w:rsidRPr="00EE3080" w:rsidRDefault="001620F2" w:rsidP="001620F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EE3080">
        <w:rPr>
          <w:b/>
          <w:bCs/>
          <w:sz w:val="28"/>
          <w:szCs w:val="28"/>
        </w:rPr>
        <w:t>ОДИНЦОВСКОГО МУНИЦИПАЛЬНОГО РАЙОНА</w:t>
      </w:r>
    </w:p>
    <w:p w:rsidR="001620F2" w:rsidRPr="00EE3080" w:rsidRDefault="001620F2" w:rsidP="001620F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EE3080">
        <w:rPr>
          <w:b/>
          <w:bCs/>
          <w:sz w:val="28"/>
          <w:szCs w:val="28"/>
        </w:rPr>
        <w:t>МОСКОВСКОЙ ОБЛАСТИ</w:t>
      </w:r>
    </w:p>
    <w:p w:rsidR="001620F2" w:rsidRPr="00EE3080" w:rsidRDefault="001620F2" w:rsidP="001620F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620F2" w:rsidRPr="00EE3080" w:rsidRDefault="001620F2" w:rsidP="001620F2">
      <w:pPr>
        <w:jc w:val="center"/>
        <w:rPr>
          <w:rFonts w:eastAsia="Calibri"/>
          <w:b/>
          <w:sz w:val="28"/>
          <w:szCs w:val="28"/>
        </w:rPr>
      </w:pPr>
      <w:r w:rsidRPr="00EE3080">
        <w:rPr>
          <w:rFonts w:eastAsia="Calibri"/>
          <w:b/>
          <w:sz w:val="28"/>
          <w:szCs w:val="28"/>
        </w:rPr>
        <w:t xml:space="preserve">РЕШЕНИЕ </w:t>
      </w:r>
    </w:p>
    <w:p w:rsidR="001620F2" w:rsidRPr="00EE3080" w:rsidRDefault="001620F2" w:rsidP="001620F2">
      <w:pPr>
        <w:jc w:val="center"/>
        <w:rPr>
          <w:rFonts w:eastAsia="Calibri"/>
          <w:b/>
          <w:sz w:val="26"/>
          <w:szCs w:val="26"/>
        </w:rPr>
      </w:pPr>
      <w:r w:rsidRPr="00EE3080">
        <w:rPr>
          <w:rFonts w:eastAsia="Calibri"/>
          <w:b/>
          <w:sz w:val="28"/>
          <w:szCs w:val="28"/>
        </w:rPr>
        <w:t xml:space="preserve">от </w:t>
      </w:r>
      <w:r w:rsidR="00333597">
        <w:rPr>
          <w:rFonts w:eastAsia="Calibri"/>
          <w:b/>
          <w:sz w:val="28"/>
          <w:szCs w:val="28"/>
        </w:rPr>
        <w:t>31.10.2018</w:t>
      </w:r>
      <w:r>
        <w:rPr>
          <w:rFonts w:eastAsia="Calibri"/>
          <w:b/>
          <w:sz w:val="28"/>
          <w:szCs w:val="28"/>
        </w:rPr>
        <w:t xml:space="preserve"> №</w:t>
      </w:r>
      <w:r w:rsidR="00333597">
        <w:rPr>
          <w:rFonts w:eastAsia="Calibri"/>
          <w:b/>
          <w:sz w:val="28"/>
          <w:szCs w:val="28"/>
        </w:rPr>
        <w:t xml:space="preserve"> 3/42</w:t>
      </w:r>
      <w:bookmarkStart w:id="0" w:name="_GoBack"/>
      <w:bookmarkEnd w:id="0"/>
    </w:p>
    <w:p w:rsidR="001620F2" w:rsidRDefault="001620F2" w:rsidP="001620F2">
      <w:pPr>
        <w:jc w:val="center"/>
        <w:rPr>
          <w:rFonts w:eastAsia="Calibri"/>
          <w:b/>
          <w:sz w:val="28"/>
          <w:szCs w:val="28"/>
        </w:rPr>
      </w:pPr>
    </w:p>
    <w:p w:rsidR="0027287F" w:rsidRDefault="0027287F" w:rsidP="001620F2">
      <w:pPr>
        <w:jc w:val="center"/>
        <w:rPr>
          <w:rFonts w:eastAsia="Calibri"/>
          <w:b/>
          <w:sz w:val="28"/>
          <w:szCs w:val="28"/>
        </w:rPr>
      </w:pPr>
    </w:p>
    <w:p w:rsidR="001620F2" w:rsidRDefault="001620F2" w:rsidP="001620F2">
      <w:pPr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2233A9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Pr="00E251A3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E251A3">
        <w:rPr>
          <w:sz w:val="28"/>
          <w:szCs w:val="28"/>
        </w:rPr>
        <w:t xml:space="preserve"> изменений и дополнений в</w:t>
      </w:r>
      <w:r w:rsidRPr="009D7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благоустройства </w:t>
      </w:r>
      <w:r>
        <w:rPr>
          <w:rFonts w:eastAsia="Calibri"/>
          <w:sz w:val="28"/>
          <w:szCs w:val="28"/>
        </w:rPr>
        <w:t xml:space="preserve">территории </w:t>
      </w:r>
      <w:r w:rsidRPr="00F57542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F57542">
        <w:rPr>
          <w:rFonts w:eastAsia="Calibri"/>
          <w:sz w:val="28"/>
          <w:szCs w:val="28"/>
        </w:rPr>
        <w:t>Назарьевское</w:t>
      </w:r>
      <w:proofErr w:type="spellEnd"/>
      <w:r w:rsidRPr="00F57542">
        <w:rPr>
          <w:rFonts w:eastAsia="Calibri"/>
          <w:sz w:val="28"/>
          <w:szCs w:val="28"/>
        </w:rPr>
        <w:t xml:space="preserve"> Одинцовского </w:t>
      </w:r>
      <w:r>
        <w:rPr>
          <w:rFonts w:eastAsia="Calibri"/>
          <w:sz w:val="28"/>
          <w:szCs w:val="28"/>
        </w:rPr>
        <w:t>м</w:t>
      </w:r>
      <w:r w:rsidRPr="00F57542">
        <w:rPr>
          <w:rFonts w:eastAsia="Calibri"/>
          <w:sz w:val="28"/>
          <w:szCs w:val="28"/>
        </w:rPr>
        <w:t>униципального района Московской области</w:t>
      </w:r>
      <w:r>
        <w:rPr>
          <w:rFonts w:eastAsia="Calibri"/>
          <w:sz w:val="28"/>
          <w:szCs w:val="28"/>
        </w:rPr>
        <w:t xml:space="preserve">, утверждены решением Совета депутатов сельского поселения </w:t>
      </w:r>
      <w:proofErr w:type="spellStart"/>
      <w:r>
        <w:rPr>
          <w:rFonts w:eastAsia="Calibri"/>
          <w:sz w:val="28"/>
          <w:szCs w:val="28"/>
        </w:rPr>
        <w:t>Назарьевское</w:t>
      </w:r>
      <w:proofErr w:type="spellEnd"/>
      <w:r>
        <w:rPr>
          <w:rFonts w:eastAsia="Calibri"/>
          <w:sz w:val="28"/>
          <w:szCs w:val="28"/>
        </w:rPr>
        <w:t xml:space="preserve"> Одинцовского муниципального района Московской области от 11.12.2017 № 10</w:t>
      </w:r>
      <w:r w:rsidRPr="00CF5231">
        <w:rPr>
          <w:rFonts w:eastAsia="Calibri"/>
          <w:sz w:val="28"/>
          <w:szCs w:val="28"/>
        </w:rPr>
        <w:t>/32</w:t>
      </w:r>
    </w:p>
    <w:p w:rsidR="001620F2" w:rsidRDefault="001620F2" w:rsidP="001620F2">
      <w:pPr>
        <w:ind w:right="141"/>
        <w:jc w:val="center"/>
        <w:rPr>
          <w:rFonts w:eastAsia="Calibri"/>
          <w:sz w:val="28"/>
          <w:szCs w:val="28"/>
        </w:rPr>
      </w:pPr>
    </w:p>
    <w:p w:rsidR="0027287F" w:rsidRPr="009D7A49" w:rsidRDefault="0027287F" w:rsidP="001620F2">
      <w:pPr>
        <w:ind w:right="141"/>
        <w:jc w:val="center"/>
        <w:rPr>
          <w:rFonts w:eastAsia="Calibri"/>
          <w:sz w:val="28"/>
          <w:szCs w:val="28"/>
        </w:rPr>
      </w:pPr>
    </w:p>
    <w:p w:rsidR="001620F2" w:rsidRPr="009D7A49" w:rsidRDefault="001620F2" w:rsidP="001620F2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приведения Правил благоустройства </w:t>
      </w:r>
      <w:r>
        <w:rPr>
          <w:rFonts w:eastAsia="Calibri"/>
          <w:sz w:val="28"/>
          <w:szCs w:val="28"/>
        </w:rPr>
        <w:t xml:space="preserve">территории </w:t>
      </w:r>
      <w:r w:rsidRPr="00F57542">
        <w:rPr>
          <w:rFonts w:eastAsia="Calibri"/>
          <w:sz w:val="28"/>
          <w:szCs w:val="28"/>
        </w:rPr>
        <w:t xml:space="preserve">сельского </w:t>
      </w:r>
      <w:r>
        <w:rPr>
          <w:rFonts w:eastAsia="Calibri"/>
          <w:sz w:val="28"/>
          <w:szCs w:val="28"/>
        </w:rPr>
        <w:t xml:space="preserve">         </w:t>
      </w:r>
      <w:r w:rsidRPr="00F57542">
        <w:rPr>
          <w:rFonts w:eastAsia="Calibri"/>
          <w:sz w:val="28"/>
          <w:szCs w:val="28"/>
        </w:rPr>
        <w:t xml:space="preserve">поселения </w:t>
      </w:r>
      <w:proofErr w:type="spellStart"/>
      <w:r w:rsidRPr="00F57542">
        <w:rPr>
          <w:rFonts w:eastAsia="Calibri"/>
          <w:sz w:val="28"/>
          <w:szCs w:val="28"/>
        </w:rPr>
        <w:t>Назарьевское</w:t>
      </w:r>
      <w:proofErr w:type="spellEnd"/>
      <w:r w:rsidRPr="00F57542">
        <w:rPr>
          <w:rFonts w:eastAsia="Calibri"/>
          <w:sz w:val="28"/>
          <w:szCs w:val="28"/>
        </w:rPr>
        <w:t xml:space="preserve"> Одинцовского </w:t>
      </w:r>
      <w:r>
        <w:rPr>
          <w:rFonts w:eastAsia="Calibri"/>
          <w:sz w:val="28"/>
          <w:szCs w:val="28"/>
        </w:rPr>
        <w:t>м</w:t>
      </w:r>
      <w:r w:rsidRPr="00F57542">
        <w:rPr>
          <w:rFonts w:eastAsia="Calibri"/>
          <w:sz w:val="28"/>
          <w:szCs w:val="28"/>
        </w:rPr>
        <w:t>униципального района Московской области</w:t>
      </w:r>
      <w:r>
        <w:rPr>
          <w:rFonts w:eastAsia="Calibri"/>
          <w:sz w:val="28"/>
          <w:szCs w:val="28"/>
        </w:rPr>
        <w:t xml:space="preserve">, утверждены решением Совета депутатов сельского поселения </w:t>
      </w:r>
      <w:proofErr w:type="spellStart"/>
      <w:r>
        <w:rPr>
          <w:rFonts w:eastAsia="Calibri"/>
          <w:sz w:val="28"/>
          <w:szCs w:val="28"/>
        </w:rPr>
        <w:t>Назарьевское</w:t>
      </w:r>
      <w:proofErr w:type="spellEnd"/>
      <w:r>
        <w:rPr>
          <w:rFonts w:eastAsia="Calibri"/>
          <w:sz w:val="28"/>
          <w:szCs w:val="28"/>
        </w:rPr>
        <w:t xml:space="preserve"> Одинцовского муниципального района Московской области от 11.12.2017 № 10</w:t>
      </w:r>
      <w:r w:rsidRPr="00CF5231">
        <w:rPr>
          <w:rFonts w:eastAsia="Calibri"/>
          <w:sz w:val="28"/>
          <w:szCs w:val="28"/>
        </w:rPr>
        <w:t>/32</w:t>
      </w:r>
      <w:r>
        <w:rPr>
          <w:sz w:val="28"/>
          <w:szCs w:val="28"/>
        </w:rPr>
        <w:t>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D7A49">
        <w:rPr>
          <w:rFonts w:eastAsia="Calibri"/>
          <w:color w:val="000000" w:themeColor="text1"/>
          <w:sz w:val="28"/>
          <w:szCs w:val="28"/>
        </w:rPr>
        <w:t>в соответствие с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hyperlink r:id="rId6" w:history="1">
        <w:r w:rsidRPr="00931FD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Московской области от 30.12.2014 № 191/2014-ОЗ (в редакции от 18.07.2018) "О благоустройстве в Московской области",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Федеральным </w:t>
      </w:r>
      <w:hyperlink r:id="rId7" w:history="1">
        <w:r w:rsidRPr="00931FD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</w:t>
      </w:r>
      <w:r w:rsidR="00756D63">
        <w:rPr>
          <w:sz w:val="28"/>
          <w:szCs w:val="28"/>
        </w:rPr>
        <w:t xml:space="preserve"> </w:t>
      </w:r>
      <w:r w:rsidR="00756D63" w:rsidRPr="009D7A49">
        <w:rPr>
          <w:sz w:val="28"/>
          <w:szCs w:val="28"/>
        </w:rPr>
        <w:t xml:space="preserve">Уставом сельского поселения </w:t>
      </w:r>
      <w:proofErr w:type="spellStart"/>
      <w:r w:rsidR="00756D63" w:rsidRPr="009D7A49">
        <w:rPr>
          <w:sz w:val="28"/>
          <w:szCs w:val="28"/>
        </w:rPr>
        <w:t>Назарьевское</w:t>
      </w:r>
      <w:proofErr w:type="spellEnd"/>
      <w:r w:rsidR="00756D63" w:rsidRPr="009D7A49">
        <w:rPr>
          <w:b/>
          <w:szCs w:val="20"/>
        </w:rPr>
        <w:t xml:space="preserve"> </w:t>
      </w:r>
      <w:r w:rsidR="00756D63" w:rsidRPr="009D7A49">
        <w:rPr>
          <w:sz w:val="28"/>
          <w:szCs w:val="28"/>
        </w:rPr>
        <w:t>Одинцовского муниципального района Московской области</w:t>
      </w:r>
      <w:r w:rsidR="00756D63">
        <w:rPr>
          <w:sz w:val="28"/>
          <w:szCs w:val="28"/>
        </w:rPr>
        <w:t>, принимая во внимание результаты публичных слушаний по вопросу внесения изменений и дополнений в Правила благоустройства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756D63" w:rsidRPr="00F57542">
        <w:rPr>
          <w:rFonts w:eastAsia="Calibri"/>
          <w:sz w:val="28"/>
          <w:szCs w:val="28"/>
        </w:rPr>
        <w:t>Назарьевское</w:t>
      </w:r>
      <w:proofErr w:type="spellEnd"/>
      <w:r w:rsidR="00756D63" w:rsidRPr="00F57542">
        <w:rPr>
          <w:rFonts w:eastAsia="Calibri"/>
          <w:sz w:val="28"/>
          <w:szCs w:val="28"/>
        </w:rPr>
        <w:t xml:space="preserve"> Одинцовского </w:t>
      </w:r>
      <w:r w:rsidR="00756D63">
        <w:rPr>
          <w:rFonts w:eastAsia="Calibri"/>
          <w:sz w:val="28"/>
          <w:szCs w:val="28"/>
        </w:rPr>
        <w:t>м</w:t>
      </w:r>
      <w:r w:rsidR="00756D63" w:rsidRPr="00F57542">
        <w:rPr>
          <w:rFonts w:eastAsia="Calibri"/>
          <w:sz w:val="28"/>
          <w:szCs w:val="28"/>
        </w:rPr>
        <w:t>униципального района Московской области</w:t>
      </w:r>
      <w:r w:rsidR="00756D63" w:rsidRPr="00756D63">
        <w:rPr>
          <w:rFonts w:eastAsia="Calibri"/>
          <w:sz w:val="28"/>
          <w:szCs w:val="28"/>
        </w:rPr>
        <w:t xml:space="preserve"> </w:t>
      </w:r>
    </w:p>
    <w:p w:rsidR="001620F2" w:rsidRDefault="001620F2" w:rsidP="001620F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620F2" w:rsidRPr="009D7A49" w:rsidRDefault="001620F2" w:rsidP="001620F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D7A49">
        <w:rPr>
          <w:b/>
          <w:bCs/>
          <w:sz w:val="28"/>
          <w:szCs w:val="28"/>
        </w:rPr>
        <w:t>Р Е Ш И Л:</w:t>
      </w:r>
    </w:p>
    <w:p w:rsidR="001620F2" w:rsidRPr="009D7A49" w:rsidRDefault="001620F2" w:rsidP="001620F2">
      <w:pPr>
        <w:autoSpaceDE w:val="0"/>
        <w:autoSpaceDN w:val="0"/>
        <w:ind w:firstLine="540"/>
        <w:jc w:val="both"/>
        <w:rPr>
          <w:b/>
          <w:sz w:val="28"/>
          <w:szCs w:val="28"/>
        </w:rPr>
      </w:pPr>
    </w:p>
    <w:p w:rsidR="001620F2" w:rsidRPr="00897ABA" w:rsidRDefault="001620F2" w:rsidP="001620F2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7ABA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Правила благоустройства </w:t>
      </w:r>
      <w:r>
        <w:rPr>
          <w:rFonts w:eastAsia="Calibri"/>
          <w:sz w:val="28"/>
          <w:szCs w:val="28"/>
        </w:rPr>
        <w:t xml:space="preserve">территории </w:t>
      </w:r>
      <w:r w:rsidRPr="00F57542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F57542">
        <w:rPr>
          <w:rFonts w:eastAsia="Calibri"/>
          <w:sz w:val="28"/>
          <w:szCs w:val="28"/>
        </w:rPr>
        <w:t>Назарьевское</w:t>
      </w:r>
      <w:proofErr w:type="spellEnd"/>
      <w:r w:rsidRPr="00F57542">
        <w:rPr>
          <w:rFonts w:eastAsia="Calibri"/>
          <w:sz w:val="28"/>
          <w:szCs w:val="28"/>
        </w:rPr>
        <w:t xml:space="preserve"> Одинцовского </w:t>
      </w:r>
      <w:r>
        <w:rPr>
          <w:rFonts w:eastAsia="Calibri"/>
          <w:sz w:val="28"/>
          <w:szCs w:val="28"/>
        </w:rPr>
        <w:t>м</w:t>
      </w:r>
      <w:r w:rsidRPr="00F57542">
        <w:rPr>
          <w:rFonts w:eastAsia="Calibri"/>
          <w:sz w:val="28"/>
          <w:szCs w:val="28"/>
        </w:rPr>
        <w:t>униципального района Московской области</w:t>
      </w:r>
      <w:r>
        <w:rPr>
          <w:rFonts w:eastAsia="Calibri"/>
          <w:sz w:val="28"/>
          <w:szCs w:val="28"/>
        </w:rPr>
        <w:t xml:space="preserve">, утверждены решением Совета депутатов сельского поселения </w:t>
      </w:r>
      <w:proofErr w:type="spellStart"/>
      <w:r>
        <w:rPr>
          <w:rFonts w:eastAsia="Calibri"/>
          <w:sz w:val="28"/>
          <w:szCs w:val="28"/>
        </w:rPr>
        <w:t>Назарьевское</w:t>
      </w:r>
      <w:proofErr w:type="spellEnd"/>
      <w:r>
        <w:rPr>
          <w:rFonts w:eastAsia="Calibri"/>
          <w:sz w:val="28"/>
          <w:szCs w:val="28"/>
        </w:rPr>
        <w:t xml:space="preserve"> Одинцовского муниципального района Московской области от 11.12.2017 № 10</w:t>
      </w:r>
      <w:r w:rsidRPr="00CF5231">
        <w:rPr>
          <w:rFonts w:eastAsia="Calibri"/>
          <w:sz w:val="28"/>
          <w:szCs w:val="28"/>
        </w:rPr>
        <w:t>/32</w:t>
      </w:r>
      <w:r>
        <w:rPr>
          <w:rFonts w:eastAsia="Calibri"/>
          <w:sz w:val="28"/>
          <w:szCs w:val="28"/>
        </w:rPr>
        <w:t xml:space="preserve"> (далее – Правила)</w:t>
      </w:r>
      <w:r w:rsidRPr="00897ABA">
        <w:rPr>
          <w:sz w:val="28"/>
          <w:szCs w:val="28"/>
        </w:rPr>
        <w:t>, изменения и дополнения:</w:t>
      </w:r>
    </w:p>
    <w:p w:rsidR="001620F2" w:rsidRDefault="001620F2" w:rsidP="001620F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7ABA">
        <w:rPr>
          <w:sz w:val="28"/>
          <w:szCs w:val="28"/>
        </w:rPr>
        <w:t xml:space="preserve">          1.1. </w:t>
      </w:r>
      <w:r>
        <w:rPr>
          <w:sz w:val="28"/>
          <w:szCs w:val="28"/>
        </w:rPr>
        <w:t>в пункте «а» части 3 статьи 1 Правил слово «единого» исключить;</w:t>
      </w:r>
    </w:p>
    <w:p w:rsidR="001620F2" w:rsidRDefault="001620F2" w:rsidP="001620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абзаце 19 статьи 3 Правил:</w:t>
      </w:r>
    </w:p>
    <w:p w:rsidR="001620F2" w:rsidRDefault="001620F2" w:rsidP="001620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</w:t>
      </w:r>
      <w:r w:rsidR="0085666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«изменение конфигурации крыши» заменить словами «замена кровельного материала»;</w:t>
      </w:r>
    </w:p>
    <w:p w:rsidR="001620F2" w:rsidRDefault="001620F2" w:rsidP="001620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после слова «ремонт» дополнить словами «(за исключением капитального ремонта)»;</w:t>
      </w:r>
    </w:p>
    <w:p w:rsidR="001620F2" w:rsidRDefault="001620F2" w:rsidP="001620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8566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слова «и другие» исключить;</w:t>
      </w:r>
    </w:p>
    <w:p w:rsidR="001620F2" w:rsidRDefault="001620F2" w:rsidP="001620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абзац 24 статьи 3 Правил </w:t>
      </w:r>
      <w:r w:rsidRPr="00090B6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620F2" w:rsidRDefault="001620F2" w:rsidP="001620F2">
      <w:pPr>
        <w:pStyle w:val="ConsPlusNormal"/>
        <w:ind w:firstLine="709"/>
        <w:jc w:val="both"/>
      </w:pPr>
      <w:r w:rsidRPr="00090B67">
        <w:t>«объекты, не являющиеся объектами капитального строительства (некапитальные объекты) – объекты,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 в том числе летние павильоны, беседки, навесы, сцены, а также торговые киоски, павильоны и иные объекты мелкорозничной торговли, теплицы, парники, остановочные павильоны, наземные туалетные кабины, другие подобные сооружения;</w:t>
      </w:r>
      <w:r>
        <w:t>»;</w:t>
      </w:r>
    </w:p>
    <w:p w:rsidR="001620F2" w:rsidRDefault="001620F2" w:rsidP="001620F2">
      <w:pPr>
        <w:pStyle w:val="ConsPlusNormal"/>
        <w:ind w:firstLine="709"/>
        <w:jc w:val="both"/>
      </w:pPr>
      <w:r>
        <w:t>1.4. абзац 43 статьи 3 Правил изложить в следующей редакции:</w:t>
      </w:r>
    </w:p>
    <w:p w:rsidR="001620F2" w:rsidRDefault="001620F2" w:rsidP="001620F2">
      <w:pPr>
        <w:pStyle w:val="ConsPlusNormal"/>
        <w:ind w:firstLine="709"/>
        <w:jc w:val="both"/>
      </w:pPr>
      <w:r w:rsidRPr="00626590">
        <w:t>«общественные территории (общественные пространства)</w:t>
      </w:r>
      <w:r w:rsidRPr="00626590">
        <w:rPr>
          <w:b/>
        </w:rPr>
        <w:t xml:space="preserve"> </w:t>
      </w:r>
      <w:r w:rsidRPr="00626590">
        <w:t xml:space="preserve">– территории общего пользования, в том числе пешеходные улицы и зоны, площади, улицы, скверы, бульвары, зоны отдыха, сады,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потоков;»; </w:t>
      </w:r>
    </w:p>
    <w:p w:rsidR="001620F2" w:rsidRDefault="001620F2" w:rsidP="001620F2">
      <w:pPr>
        <w:pStyle w:val="ConsPlusNormal"/>
        <w:ind w:firstLine="709"/>
        <w:jc w:val="both"/>
      </w:pPr>
      <w:r>
        <w:t>1.5. статью 3 Правил дополнить абзацами 48-52 следующего содержания:</w:t>
      </w:r>
    </w:p>
    <w:p w:rsidR="001620F2" w:rsidRPr="006140A6" w:rsidRDefault="001620F2" w:rsidP="001620F2">
      <w:pPr>
        <w:pStyle w:val="ConsPlusNormal"/>
        <w:jc w:val="both"/>
        <w:rPr>
          <w:strike/>
        </w:rPr>
      </w:pPr>
      <w:r>
        <w:t xml:space="preserve">         </w:t>
      </w:r>
      <w:r w:rsidRPr="006140A6">
        <w:t>«</w:t>
      </w:r>
      <w:r>
        <w:t>п</w:t>
      </w:r>
      <w:r w:rsidRPr="006140A6">
        <w:t xml:space="preserve">лощадки для посетителей – свободные от транспорта территории перед входами в здания общественного назначения, благоустраиваемые </w:t>
      </w:r>
      <w:r w:rsidRPr="006140A6">
        <w:br/>
        <w:t>при новом строительстве и реконструкции объектов капитального строительс</w:t>
      </w:r>
      <w:r>
        <w:t>тва;</w:t>
      </w:r>
    </w:p>
    <w:p w:rsidR="001620F2" w:rsidRDefault="001620F2" w:rsidP="001620F2">
      <w:pPr>
        <w:pStyle w:val="ConsPlusNormal"/>
        <w:jc w:val="both"/>
      </w:pPr>
      <w:r w:rsidRPr="006140A6">
        <w:t xml:space="preserve">        пешеходные коммуникации – тротуары, дорожки, обеспечивающие безопасное передвижение пешеходов, освещенные, обособленные от проезжей части и обустроенные с учетом особых потребностей инвалидов и других маломобильных групп населения; </w:t>
      </w:r>
    </w:p>
    <w:p w:rsidR="001620F2" w:rsidRPr="00E10A4D" w:rsidRDefault="001620F2" w:rsidP="001620F2">
      <w:pPr>
        <w:pStyle w:val="ConsPlusNormal"/>
        <w:jc w:val="both"/>
      </w:pPr>
      <w:r w:rsidRPr="00E10A4D">
        <w:t xml:space="preserve">        регламент содержания объектов благоустройства Московской области – утверждаемый правовым актом уполномоченного органа в сфере благоустройства документ, устанавливающий необходимый перечень, состав, сроки и периодичность, организационно-технические условия выполнения работ по содержанию объектов благоустройства и элементов объектов благоустройства; </w:t>
      </w:r>
    </w:p>
    <w:p w:rsidR="001620F2" w:rsidRPr="006140A6" w:rsidRDefault="001620F2" w:rsidP="001620F2">
      <w:pPr>
        <w:pStyle w:val="ConsPlusNormal"/>
        <w:jc w:val="both"/>
      </w:pPr>
      <w:r>
        <w:t xml:space="preserve">        </w:t>
      </w:r>
      <w:r w:rsidRPr="006140A6">
        <w:t xml:space="preserve">титульные списки объектов благоустройства – документ установленной формы, утверждаемый Администрацией сельского поселения </w:t>
      </w:r>
      <w:proofErr w:type="spellStart"/>
      <w:r w:rsidRPr="006140A6">
        <w:t>Назарьевское</w:t>
      </w:r>
      <w:proofErr w:type="spellEnd"/>
      <w:r w:rsidRPr="006140A6">
        <w:t xml:space="preserve">, содержащий адресную идентификацию, информацию об объектах благоустройства и элементах объектов благоустройства, количестве и ответственных лицах за содержание объектов благоустройства и элементов объектов благоустройства, находящихся в муниципальной  собственности, на земельных участках и землях, государственная собственность на которые </w:t>
      </w:r>
      <w:r w:rsidRPr="006140A6">
        <w:br/>
        <w:t>не разграничена;</w:t>
      </w:r>
    </w:p>
    <w:p w:rsidR="001620F2" w:rsidRDefault="001620F2" w:rsidP="001620F2">
      <w:pPr>
        <w:pStyle w:val="ConsPlusNormal"/>
        <w:jc w:val="both"/>
      </w:pPr>
      <w:r w:rsidRPr="006140A6">
        <w:lastRenderedPageBreak/>
        <w:tab/>
        <w:t>эксплуатирующая организация – специализированная организация, ответственная за состояние, содержание и эксплуатацию здания, строения, сооружения и (или) оказывающая услуги, связанные с управлением многоквартирным домом;</w:t>
      </w:r>
      <w:r>
        <w:t>»;</w:t>
      </w:r>
    </w:p>
    <w:p w:rsidR="001620F2" w:rsidRDefault="001620F2" w:rsidP="001620F2">
      <w:pPr>
        <w:pStyle w:val="ConsPlusNormal"/>
        <w:jc w:val="both"/>
      </w:pPr>
      <w:r>
        <w:t xml:space="preserve">          1.6. абзац 3 части 2 статьи 4 Правил изложить в следующей редакции:</w:t>
      </w:r>
    </w:p>
    <w:p w:rsidR="001620F2" w:rsidRDefault="001620F2" w:rsidP="001620F2">
      <w:pPr>
        <w:pStyle w:val="ConsPlusNormal"/>
        <w:jc w:val="both"/>
      </w:pPr>
      <w:r>
        <w:t xml:space="preserve">         «</w:t>
      </w:r>
      <w:r w:rsidRPr="00622B3A">
        <w:t>При проектировании, реконструкции элементов благоустройства может быть предусмотрено их оснащение программно-техническими комплексами видеонаблюдения за исключением случаев, при которых установка программно-технических комплексов видеонаблюдения является обязательной, в соответствии с законом Московской области. Программно-технические комплексы видеонаблюдения устанавливаются в соответствии с техническими требованиями и правилами подключения, установленными уполномоченным органом</w:t>
      </w:r>
      <w:r>
        <w:t>.»;</w:t>
      </w:r>
    </w:p>
    <w:p w:rsidR="001620F2" w:rsidRDefault="001620F2" w:rsidP="001620F2">
      <w:pPr>
        <w:pStyle w:val="ConsPlusNormal"/>
        <w:jc w:val="both"/>
      </w:pPr>
      <w:r>
        <w:t xml:space="preserve">         1.7. абзац 4 части 2 статьи 4 Правил признать утратившим силу;</w:t>
      </w:r>
    </w:p>
    <w:p w:rsidR="001620F2" w:rsidRDefault="001620F2" w:rsidP="001620F2">
      <w:pPr>
        <w:pStyle w:val="ConsPlusNormal"/>
        <w:jc w:val="both"/>
      </w:pPr>
      <w:r>
        <w:t xml:space="preserve">         1.8. часть 3 статьи 4 Правил дополнить пунктами 25 и 26 следующего содержания:</w:t>
      </w:r>
    </w:p>
    <w:p w:rsidR="001620F2" w:rsidRPr="00622B3A" w:rsidRDefault="0085666A" w:rsidP="0085666A">
      <w:pPr>
        <w:pStyle w:val="ConsPlusNormal"/>
        <w:jc w:val="both"/>
      </w:pPr>
      <w:r>
        <w:t xml:space="preserve">        </w:t>
      </w:r>
      <w:r w:rsidR="001620F2" w:rsidRPr="00622B3A">
        <w:t>«25) внешние поверхности объектов капитального строительства, в том числе крыш, фасадов, архитектурно-декоративных деталей (элементов) фасадов, оконных и дверных проемов, витражей, витрин, навесов, балконов, входных групп, цоколей, террас;</w:t>
      </w:r>
    </w:p>
    <w:p w:rsidR="001620F2" w:rsidRDefault="001620F2" w:rsidP="001620F2">
      <w:pPr>
        <w:pStyle w:val="ConsPlusNormal"/>
        <w:ind w:firstLine="709"/>
        <w:jc w:val="both"/>
      </w:pPr>
      <w:r w:rsidRPr="00622B3A">
        <w:t>26) некапитальные объекты</w:t>
      </w:r>
      <w:r>
        <w:t>.</w:t>
      </w:r>
      <w:r w:rsidRPr="00622B3A">
        <w:t>»;</w:t>
      </w:r>
    </w:p>
    <w:p w:rsidR="001620F2" w:rsidRPr="0094187B" w:rsidRDefault="001620F2" w:rsidP="001620F2">
      <w:pPr>
        <w:pStyle w:val="ConsPlusNormal"/>
        <w:ind w:firstLine="709"/>
        <w:jc w:val="both"/>
      </w:pPr>
      <w:r>
        <w:t>1.9. в части 1 статьи 15 Правил слова «на расстоянии 5 метров от ограждений (заборов)» заменить словами «в соответствии с Правилами»;</w:t>
      </w:r>
    </w:p>
    <w:p w:rsidR="001620F2" w:rsidRDefault="001620F2" w:rsidP="001620F2">
      <w:pPr>
        <w:pStyle w:val="ConsPlusNormal"/>
        <w:ind w:firstLine="709"/>
        <w:jc w:val="both"/>
      </w:pPr>
      <w:r>
        <w:t>1.10. части 1-2 статьи 16 Правил изложить в следующей редакции:</w:t>
      </w:r>
    </w:p>
    <w:p w:rsidR="001620F2" w:rsidRPr="00887214" w:rsidRDefault="001620F2" w:rsidP="001620F2">
      <w:pPr>
        <w:pStyle w:val="ConsPlusNormal"/>
        <w:jc w:val="both"/>
        <w:rPr>
          <w:bCs/>
        </w:rPr>
      </w:pPr>
      <w:r>
        <w:t xml:space="preserve">          </w:t>
      </w:r>
      <w:r w:rsidRPr="00887214">
        <w:t xml:space="preserve">«1. </w:t>
      </w:r>
      <w:r w:rsidRPr="00887214">
        <w:rPr>
          <w:bCs/>
        </w:rPr>
        <w:t xml:space="preserve">Юридические лица (индивидуальные предприниматели), осуществляющие свою деятельность на территории </w:t>
      </w:r>
      <w:r w:rsidRPr="00887214">
        <w:t xml:space="preserve">сельского поселения </w:t>
      </w:r>
      <w:proofErr w:type="spellStart"/>
      <w:r w:rsidRPr="00887214">
        <w:t>Назарьевское</w:t>
      </w:r>
      <w:proofErr w:type="spellEnd"/>
      <w:r w:rsidRPr="00887214">
        <w:rPr>
          <w:bCs/>
        </w:rPr>
        <w:t>, или физические лица обеспечивают содержание принадлежащих им</w:t>
      </w:r>
      <w:r w:rsidRPr="00887214">
        <w:rPr>
          <w:bCs/>
          <w:i/>
        </w:rPr>
        <w:t xml:space="preserve"> </w:t>
      </w:r>
      <w:r w:rsidRPr="00887214">
        <w:rPr>
          <w:bCs/>
        </w:rPr>
        <w:t xml:space="preserve">объектов, а также прилегающих территорий в порядке, установленном законодательством Российской Федерации, правилами благоустройства территории сельского поселения </w:t>
      </w:r>
      <w:proofErr w:type="spellStart"/>
      <w:r w:rsidRPr="00887214">
        <w:rPr>
          <w:bCs/>
        </w:rPr>
        <w:t>Назарьев</w:t>
      </w:r>
      <w:r>
        <w:rPr>
          <w:bCs/>
        </w:rPr>
        <w:t>с</w:t>
      </w:r>
      <w:r w:rsidRPr="00887214">
        <w:rPr>
          <w:bCs/>
        </w:rPr>
        <w:t>кое</w:t>
      </w:r>
      <w:proofErr w:type="spellEnd"/>
      <w:r w:rsidRPr="00887214">
        <w:rPr>
          <w:bCs/>
        </w:rPr>
        <w:t>, регламентом содержания объектов благоустройства Московской области.</w:t>
      </w:r>
    </w:p>
    <w:p w:rsidR="001620F2" w:rsidRPr="00887214" w:rsidRDefault="001620F2" w:rsidP="001620F2">
      <w:pPr>
        <w:pStyle w:val="ConsPlusNormal"/>
        <w:jc w:val="both"/>
      </w:pPr>
      <w:r>
        <w:t xml:space="preserve">     </w:t>
      </w:r>
      <w:r w:rsidR="0027287F">
        <w:t xml:space="preserve">    </w:t>
      </w:r>
      <w:r>
        <w:t xml:space="preserve">  </w:t>
      </w:r>
      <w:r w:rsidRPr="00887214">
        <w:t>2. Границы благоустройства (уборки) территорий определяются границами земельного участка на основании документов, подтверждающих право собственности или иное вещное право на земельный участок, на котором располагаются здания, сооружения, а та</w:t>
      </w:r>
      <w:r>
        <w:t xml:space="preserve">кже прилегающей </w:t>
      </w:r>
      <w:r w:rsidRPr="00887214">
        <w:t>территории</w:t>
      </w:r>
      <w:r>
        <w:t>,</w:t>
      </w:r>
      <w:r w:rsidRPr="00887214">
        <w:t xml:space="preserve"> установленной правилами благоустройства территории сельского поселения </w:t>
      </w:r>
      <w:proofErr w:type="spellStart"/>
      <w:r w:rsidRPr="00887214">
        <w:t>Назарьевское</w:t>
      </w:r>
      <w:proofErr w:type="spellEnd"/>
      <w:r w:rsidRPr="00887214">
        <w:t xml:space="preserve"> в соответствии с требованиями законодательства Московской области.</w:t>
      </w:r>
    </w:p>
    <w:p w:rsidR="001620F2" w:rsidRDefault="001620F2" w:rsidP="001620F2">
      <w:pPr>
        <w:pStyle w:val="ConsPlusNormal"/>
        <w:jc w:val="both"/>
      </w:pPr>
      <w:r w:rsidRPr="00887214">
        <w:tab/>
        <w:t xml:space="preserve">Пересечение границ благоустройства (уборки) не допускается </w:t>
      </w:r>
      <w:r w:rsidRPr="00887214">
        <w:br/>
        <w:t>за исключением случаев установления общих смежных границ благо</w:t>
      </w:r>
      <w:r>
        <w:t>устройства (уборки) территорий.</w:t>
      </w:r>
    </w:p>
    <w:p w:rsidR="001620F2" w:rsidRDefault="001620F2" w:rsidP="001620F2">
      <w:pPr>
        <w:pStyle w:val="ConsPlusNormal"/>
        <w:jc w:val="both"/>
      </w:pPr>
      <w:r>
        <w:t xml:space="preserve">          </w:t>
      </w:r>
      <w:r w:rsidRPr="00BF4B80">
        <w:t xml:space="preserve">Границы благоустройства (уборки) территорий отображаются в схеме уборки территорий сельского поселения </w:t>
      </w:r>
      <w:proofErr w:type="spellStart"/>
      <w:r w:rsidRPr="00BF4B80">
        <w:t>Назарьевское</w:t>
      </w:r>
      <w:proofErr w:type="spellEnd"/>
      <w:r w:rsidRPr="00BF4B80">
        <w:t>.»;</w:t>
      </w:r>
    </w:p>
    <w:p w:rsidR="001620F2" w:rsidRDefault="001620F2" w:rsidP="001620F2">
      <w:pPr>
        <w:pStyle w:val="ConsPlusNormal"/>
        <w:jc w:val="both"/>
      </w:pPr>
      <w:r>
        <w:t xml:space="preserve">         1.11. часть 7 статьи 23 Правил изложить в следующей редакции:</w:t>
      </w:r>
    </w:p>
    <w:p w:rsidR="001620F2" w:rsidRDefault="001620F2" w:rsidP="001620F2">
      <w:pPr>
        <w:pStyle w:val="ConsPlusNormal"/>
        <w:jc w:val="both"/>
      </w:pPr>
      <w:r>
        <w:lastRenderedPageBreak/>
        <w:t xml:space="preserve">        «7. </w:t>
      </w:r>
      <w:r w:rsidRPr="007A355F">
        <w:t>Запрещается выгуливать домашних животных на детских</w:t>
      </w:r>
      <w:r w:rsidRPr="007A355F">
        <w:br/>
        <w:t>и спортивных площадках, на территориях больниц, образовательных учреждений и иных территориях общего пользования.</w:t>
      </w:r>
      <w:r>
        <w:t>»;</w:t>
      </w:r>
    </w:p>
    <w:p w:rsidR="001620F2" w:rsidRDefault="001620F2" w:rsidP="001620F2">
      <w:pPr>
        <w:pStyle w:val="ConsPlusNormal"/>
        <w:jc w:val="both"/>
      </w:pPr>
      <w:r>
        <w:t xml:space="preserve">        1.12. часть 10 статьи 23 Правил изложить в следующей редакции:</w:t>
      </w:r>
    </w:p>
    <w:p w:rsidR="001620F2" w:rsidRDefault="001620F2" w:rsidP="001620F2">
      <w:pPr>
        <w:pStyle w:val="ConsPlusNormal"/>
        <w:jc w:val="both"/>
      </w:pPr>
      <w:r>
        <w:t xml:space="preserve">      «10. </w:t>
      </w:r>
      <w:r w:rsidRPr="007A355F">
        <w:t>Не допускается содержание (постоянное или временное размещение), разведение (селекционное или неселекционное) собак вне объектов капитального строительства или временных построек на земельных участках, правообладателями которых являются юридические лица, не являющиеся питомниками собак, и прилегающей к таким земельным участкам территориях.</w:t>
      </w:r>
      <w:r>
        <w:t>»;</w:t>
      </w:r>
    </w:p>
    <w:p w:rsidR="001620F2" w:rsidRDefault="001620F2" w:rsidP="001620F2">
      <w:pPr>
        <w:pStyle w:val="ConsPlusNormal"/>
        <w:jc w:val="both"/>
      </w:pPr>
      <w:r>
        <w:t xml:space="preserve">        1.13.  часть 1 статьи 24 дополнить пунктом «л» следующего содержания:</w:t>
      </w:r>
    </w:p>
    <w:p w:rsidR="001620F2" w:rsidRDefault="001620F2" w:rsidP="001620F2">
      <w:pPr>
        <w:pStyle w:val="ConsPlusNormal"/>
        <w:jc w:val="both"/>
      </w:pPr>
      <w:r>
        <w:t xml:space="preserve">       </w:t>
      </w:r>
      <w:r w:rsidRPr="00B81D0F">
        <w:t xml:space="preserve">«л) по содержанию дворовой территории многоквартирных домов, земельные участки под которыми не образованы </w:t>
      </w:r>
      <w:r w:rsidRPr="000270B0">
        <w:t>либо по границам таких домов, - на эксплуатирующие организации.</w:t>
      </w:r>
      <w:r>
        <w:t>»;</w:t>
      </w:r>
    </w:p>
    <w:p w:rsidR="001620F2" w:rsidRDefault="001620F2" w:rsidP="001620F2">
      <w:pPr>
        <w:pStyle w:val="ConsPlusNormal"/>
        <w:jc w:val="both"/>
      </w:pPr>
      <w:r>
        <w:t xml:space="preserve">        1.14. в пунктах «в, д, е, з» части 1 статьи 24 Правил - слова «на расстоянии 5 метров» заменить словами «в соответствии с Правилами»;</w:t>
      </w:r>
    </w:p>
    <w:p w:rsidR="001620F2" w:rsidRPr="00EA678B" w:rsidRDefault="001620F2" w:rsidP="001620F2">
      <w:pPr>
        <w:pStyle w:val="ConsPlusNormal"/>
        <w:jc w:val="both"/>
      </w:pPr>
      <w:r>
        <w:t xml:space="preserve">        1.15. часть 1 статьи 25 Правил</w:t>
      </w:r>
      <w:r w:rsidRPr="000270B0">
        <w:t xml:space="preserve"> </w:t>
      </w:r>
      <w:r>
        <w:t>изложить в следующей редакции:</w:t>
      </w:r>
    </w:p>
    <w:p w:rsidR="001620F2" w:rsidRPr="000270B0" w:rsidRDefault="001620F2" w:rsidP="001620F2">
      <w:pPr>
        <w:pStyle w:val="ConsPlusNormal"/>
        <w:jc w:val="both"/>
      </w:pPr>
      <w:r>
        <w:t xml:space="preserve">        </w:t>
      </w:r>
      <w:r w:rsidRPr="000270B0">
        <w:t xml:space="preserve">«1. Собственники (правообладатели) зданий, помещений в них, строений, сооружений, земельных участков участвуют в содержании прилегающих территорий в порядке, установленном законодательством Российской Федерации, законодательством Московской области, муниципальными правовыми актами сельского поселения </w:t>
      </w:r>
      <w:proofErr w:type="spellStart"/>
      <w:r w:rsidRPr="000270B0">
        <w:t>Назарьевское</w:t>
      </w:r>
      <w:proofErr w:type="spellEnd"/>
      <w:r w:rsidRPr="000270B0">
        <w:t>.</w:t>
      </w:r>
    </w:p>
    <w:p w:rsidR="001620F2" w:rsidRPr="000270B0" w:rsidRDefault="001620F2" w:rsidP="001620F2">
      <w:pPr>
        <w:pStyle w:val="ConsPlusNormal"/>
        <w:ind w:firstLine="709"/>
        <w:jc w:val="both"/>
      </w:pPr>
      <w:r w:rsidRPr="000270B0">
        <w:t>Минимальный перечень видов работ по содержанию прилегающих территорий включает в себя:</w:t>
      </w:r>
    </w:p>
    <w:p w:rsidR="001620F2" w:rsidRPr="000270B0" w:rsidRDefault="001620F2" w:rsidP="001620F2">
      <w:pPr>
        <w:pStyle w:val="ConsPlusNormal"/>
        <w:ind w:firstLine="709"/>
        <w:jc w:val="both"/>
      </w:pPr>
      <w:r w:rsidRPr="000270B0">
        <w:t>содержание зеленых насаждений, покос газонов и иной травянистой растительности;</w:t>
      </w:r>
    </w:p>
    <w:p w:rsidR="001620F2" w:rsidRPr="000270B0" w:rsidRDefault="001620F2" w:rsidP="001620F2">
      <w:pPr>
        <w:pStyle w:val="ConsPlusNormal"/>
        <w:ind w:firstLine="709"/>
        <w:jc w:val="both"/>
      </w:pPr>
      <w:r w:rsidRPr="000270B0">
        <w:t>содержание малых архитектурных форм, уличного-коммунально-бытового оборудования;</w:t>
      </w:r>
    </w:p>
    <w:p w:rsidR="001620F2" w:rsidRDefault="001620F2" w:rsidP="001620F2">
      <w:pPr>
        <w:pStyle w:val="ConsPlusNormal"/>
        <w:ind w:firstLine="709"/>
        <w:jc w:val="both"/>
      </w:pPr>
      <w:r w:rsidRPr="000270B0">
        <w:t>очистка территорий от мусора</w:t>
      </w:r>
      <w:r>
        <w:t>.»;</w:t>
      </w:r>
    </w:p>
    <w:p w:rsidR="001620F2" w:rsidRPr="00675BE9" w:rsidRDefault="001620F2" w:rsidP="001620F2">
      <w:pPr>
        <w:pStyle w:val="ConsPlusNormal"/>
        <w:jc w:val="both"/>
      </w:pPr>
      <w:r>
        <w:t xml:space="preserve">      1.16. часть 5 статьи 25 Правил признать утратившей силу;</w:t>
      </w:r>
    </w:p>
    <w:p w:rsidR="001620F2" w:rsidRDefault="001620F2" w:rsidP="001620F2">
      <w:pPr>
        <w:pStyle w:val="ConsPlusNormal"/>
        <w:jc w:val="both"/>
      </w:pPr>
      <w:r>
        <w:t xml:space="preserve">      1.17. дополнить статьей 25.1. следующего содержания:</w:t>
      </w:r>
    </w:p>
    <w:p w:rsidR="001620F2" w:rsidRPr="00B05A14" w:rsidRDefault="001620F2" w:rsidP="001620F2">
      <w:pPr>
        <w:pStyle w:val="ConsPlusNormal"/>
        <w:ind w:firstLine="709"/>
        <w:jc w:val="both"/>
      </w:pPr>
      <w:r>
        <w:t>«</w:t>
      </w:r>
      <w:r w:rsidRPr="00B05A14">
        <w:t>Статья 25.1. Определение размеров прилегающих территорий к зданиям, строениям, сооружениям, земельным участкам</w:t>
      </w:r>
    </w:p>
    <w:p w:rsidR="001620F2" w:rsidRDefault="001620F2" w:rsidP="001620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05A14">
        <w:rPr>
          <w:sz w:val="28"/>
          <w:szCs w:val="28"/>
        </w:rPr>
        <w:t xml:space="preserve">1. В отношении зданий, строений, сооружений, земельных участков размеры прилегающих территорий устанавливаются правилами благоустройства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Назарьевское</w:t>
      </w:r>
      <w:proofErr w:type="spellEnd"/>
      <w:r w:rsidRPr="00B05A14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законодательством Московской области</w:t>
      </w:r>
      <w:r w:rsidRPr="00B05A14">
        <w:rPr>
          <w:sz w:val="28"/>
          <w:szCs w:val="28"/>
        </w:rPr>
        <w:t>, и иными нормативными правовыми актами, регулирующими вопросы благоустройства, содержания территорий.</w:t>
      </w:r>
    </w:p>
    <w:p w:rsidR="001620F2" w:rsidRDefault="001620F2" w:rsidP="001620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05A14">
        <w:rPr>
          <w:sz w:val="28"/>
          <w:szCs w:val="28"/>
        </w:rPr>
        <w:t xml:space="preserve">2. Границы прилегающих территорий отображаются на схеме уборки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Назарьевское</w:t>
      </w:r>
      <w:proofErr w:type="spellEnd"/>
      <w:r w:rsidRPr="00B05A14">
        <w:rPr>
          <w:sz w:val="28"/>
          <w:szCs w:val="28"/>
        </w:rPr>
        <w:t xml:space="preserve"> и на кадастровом плане территорий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Назарьевское</w:t>
      </w:r>
      <w:proofErr w:type="spellEnd"/>
      <w:r w:rsidRPr="00B05A14">
        <w:rPr>
          <w:sz w:val="28"/>
          <w:szCs w:val="28"/>
        </w:rPr>
        <w:t>.</w:t>
      </w:r>
    </w:p>
    <w:p w:rsidR="001620F2" w:rsidRPr="00B05A14" w:rsidRDefault="001620F2" w:rsidP="00162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A14">
        <w:rPr>
          <w:sz w:val="28"/>
          <w:szCs w:val="28"/>
        </w:rPr>
        <w:t>3. Размеры прилегающей территории к многоквартирным домам, под которым</w:t>
      </w:r>
      <w:r>
        <w:rPr>
          <w:sz w:val="28"/>
          <w:szCs w:val="28"/>
        </w:rPr>
        <w:t>и образованы земельные участки составляют</w:t>
      </w:r>
      <w:r w:rsidRPr="00B05A14">
        <w:rPr>
          <w:sz w:val="28"/>
          <w:szCs w:val="28"/>
        </w:rPr>
        <w:t xml:space="preserve"> 5 метров.</w:t>
      </w:r>
    </w:p>
    <w:p w:rsidR="001620F2" w:rsidRPr="00B05A14" w:rsidRDefault="001620F2" w:rsidP="00162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A14">
        <w:rPr>
          <w:sz w:val="28"/>
          <w:szCs w:val="28"/>
        </w:rPr>
        <w:lastRenderedPageBreak/>
        <w:t xml:space="preserve">4. В отношении многоквартирных домов, земельные участки под которыми не образованы или образованы по границе таких домов, размеры прилегающей территории определяются схемами уборки территорий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Назарьевское</w:t>
      </w:r>
      <w:proofErr w:type="spellEnd"/>
      <w:r w:rsidRPr="00B05A14">
        <w:rPr>
          <w:sz w:val="28"/>
          <w:szCs w:val="28"/>
        </w:rPr>
        <w:t>.</w:t>
      </w:r>
    </w:p>
    <w:p w:rsidR="001620F2" w:rsidRPr="00B05A14" w:rsidRDefault="001620F2" w:rsidP="00162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A14">
        <w:rPr>
          <w:sz w:val="28"/>
          <w:szCs w:val="28"/>
        </w:rPr>
        <w:t xml:space="preserve">5. </w:t>
      </w:r>
      <w:r>
        <w:rPr>
          <w:sz w:val="28"/>
          <w:szCs w:val="28"/>
        </w:rPr>
        <w:t>Размеры прилегающей территории в</w:t>
      </w:r>
      <w:r w:rsidRPr="00B05A14">
        <w:rPr>
          <w:sz w:val="28"/>
          <w:szCs w:val="28"/>
        </w:rPr>
        <w:t xml:space="preserve"> отношении некапитальных объектов временной уличной торговли, объектов мелкорозничной торговли (торговых павильонов, палаток, киосков), бытового обслуживания, общественного питания </w:t>
      </w:r>
      <w:r>
        <w:rPr>
          <w:sz w:val="28"/>
          <w:szCs w:val="28"/>
        </w:rPr>
        <w:t>составляют</w:t>
      </w:r>
      <w:r w:rsidRPr="00B05A14">
        <w:rPr>
          <w:sz w:val="28"/>
          <w:szCs w:val="28"/>
        </w:rPr>
        <w:t xml:space="preserve"> 20 метров от объекта.</w:t>
      </w:r>
    </w:p>
    <w:p w:rsidR="001620F2" w:rsidRPr="00B05A14" w:rsidRDefault="001620F2" w:rsidP="00162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A14">
        <w:rPr>
          <w:sz w:val="28"/>
          <w:szCs w:val="28"/>
        </w:rPr>
        <w:t xml:space="preserve">6. В отношении капитальных объектов размеры прилегающей территории </w:t>
      </w:r>
      <w:r>
        <w:rPr>
          <w:sz w:val="28"/>
          <w:szCs w:val="28"/>
        </w:rPr>
        <w:t xml:space="preserve">составляют </w:t>
      </w:r>
      <w:r w:rsidRPr="00B05A14">
        <w:rPr>
          <w:sz w:val="28"/>
          <w:szCs w:val="28"/>
        </w:rPr>
        <w:t>30 метров от объекта.</w:t>
      </w:r>
    </w:p>
    <w:p w:rsidR="001620F2" w:rsidRDefault="001620F2" w:rsidP="00162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A14">
        <w:rPr>
          <w:sz w:val="28"/>
          <w:szCs w:val="28"/>
        </w:rPr>
        <w:t xml:space="preserve">7. В отношении земельных участков и территорий индивидуальных домовладений размеры прилегающей территории </w:t>
      </w:r>
      <w:r>
        <w:rPr>
          <w:sz w:val="28"/>
          <w:szCs w:val="28"/>
        </w:rPr>
        <w:t>составляют 5</w:t>
      </w:r>
      <w:r w:rsidRPr="00B05A14">
        <w:rPr>
          <w:sz w:val="28"/>
          <w:szCs w:val="28"/>
        </w:rPr>
        <w:t xml:space="preserve"> метров от земельных участков и территорий инд</w:t>
      </w:r>
      <w:r>
        <w:rPr>
          <w:sz w:val="28"/>
          <w:szCs w:val="28"/>
        </w:rPr>
        <w:t>ивидуальных домовладений.</w:t>
      </w:r>
    </w:p>
    <w:p w:rsidR="001620F2" w:rsidRPr="00B05A14" w:rsidRDefault="001620F2" w:rsidP="00162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A14">
        <w:rPr>
          <w:sz w:val="28"/>
          <w:szCs w:val="28"/>
        </w:rPr>
        <w:t xml:space="preserve">8. В отношении садоводческих некоммерческих товариществ и гаражно-потребительских кооперативов размеры прилегающей к границам земельного участка территории </w:t>
      </w:r>
      <w:r>
        <w:rPr>
          <w:sz w:val="28"/>
          <w:szCs w:val="28"/>
        </w:rPr>
        <w:t xml:space="preserve">составляют </w:t>
      </w:r>
      <w:r w:rsidRPr="00B05A14">
        <w:rPr>
          <w:sz w:val="28"/>
          <w:szCs w:val="28"/>
        </w:rPr>
        <w:t>30 метров от объекта.</w:t>
      </w:r>
    </w:p>
    <w:p w:rsidR="001620F2" w:rsidRPr="00B05A14" w:rsidRDefault="001620F2" w:rsidP="00162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A14">
        <w:rPr>
          <w:sz w:val="28"/>
          <w:szCs w:val="28"/>
        </w:rPr>
        <w:t xml:space="preserve">9. В отношении территорий, прилегающих к автозаправочным станциям, станциям технического обслуживания, местам мойки автотранспорта, автозаправочных комплексов, к въездам и выездам автозаправочных комплексов, </w:t>
      </w:r>
      <w:proofErr w:type="spellStart"/>
      <w:r w:rsidRPr="00B05A14">
        <w:rPr>
          <w:sz w:val="28"/>
          <w:szCs w:val="28"/>
        </w:rPr>
        <w:t>автомоечных</w:t>
      </w:r>
      <w:proofErr w:type="spellEnd"/>
      <w:r w:rsidRPr="00B05A14">
        <w:rPr>
          <w:sz w:val="28"/>
          <w:szCs w:val="28"/>
        </w:rPr>
        <w:t xml:space="preserve"> постов</w:t>
      </w:r>
      <w:r>
        <w:rPr>
          <w:sz w:val="28"/>
          <w:szCs w:val="28"/>
        </w:rPr>
        <w:t xml:space="preserve"> составляют</w:t>
      </w:r>
      <w:r w:rsidRPr="00B05A14">
        <w:rPr>
          <w:sz w:val="28"/>
          <w:szCs w:val="28"/>
        </w:rPr>
        <w:t xml:space="preserve"> 30 метров.</w:t>
      </w:r>
    </w:p>
    <w:p w:rsidR="001620F2" w:rsidRDefault="001620F2" w:rsidP="00162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A14">
        <w:rPr>
          <w:sz w:val="28"/>
          <w:szCs w:val="28"/>
        </w:rPr>
        <w:t xml:space="preserve">10. В случае пересечения прилегающей территории с дорогой общего пользования, размер прилегающей территории устанавливается до пересечения с дорожным бордюром или тротуарным бордюром. При отсутствии дорожного бордюра размер прилегающей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менее размера, установленного Правилами благоустройства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Назарьевское</w:t>
      </w:r>
      <w:proofErr w:type="spellEnd"/>
      <w:r w:rsidRPr="00B05A14">
        <w:rPr>
          <w:sz w:val="28"/>
          <w:szCs w:val="28"/>
        </w:rPr>
        <w:t>, их размеры определяются половиной расстояния между объектами.</w:t>
      </w:r>
      <w:r>
        <w:rPr>
          <w:sz w:val="28"/>
          <w:szCs w:val="28"/>
        </w:rPr>
        <w:t>»;</w:t>
      </w:r>
    </w:p>
    <w:p w:rsidR="001620F2" w:rsidRDefault="001620F2" w:rsidP="00162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1.18. абзац 3 статьи 27 Правил изложить в следующей редакции:</w:t>
      </w:r>
    </w:p>
    <w:p w:rsidR="001620F2" w:rsidRDefault="001620F2" w:rsidP="00162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5480">
        <w:rPr>
          <w:sz w:val="28"/>
          <w:szCs w:val="28"/>
        </w:rPr>
        <w:t>«обеспечива</w:t>
      </w:r>
      <w:r>
        <w:rPr>
          <w:sz w:val="28"/>
          <w:szCs w:val="28"/>
        </w:rPr>
        <w:t>ет</w:t>
      </w:r>
      <w:r w:rsidRPr="00865480">
        <w:rPr>
          <w:sz w:val="28"/>
          <w:szCs w:val="28"/>
        </w:rPr>
        <w:t xml:space="preserve"> закрепление всей территории муниципального образования за ответственными лицами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Назарьевское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5480">
        <w:rPr>
          <w:sz w:val="28"/>
          <w:szCs w:val="28"/>
        </w:rPr>
        <w:t>путем</w:t>
      </w:r>
      <w:proofErr w:type="spellEnd"/>
      <w:r w:rsidRPr="00865480">
        <w:rPr>
          <w:sz w:val="28"/>
          <w:szCs w:val="28"/>
        </w:rPr>
        <w:t xml:space="preserve"> формирования и утверждения титульных списков объектов благоустройства в соответствии с требованиями нормативных правовых актов Московской области</w:t>
      </w:r>
      <w:r>
        <w:rPr>
          <w:sz w:val="28"/>
          <w:szCs w:val="28"/>
        </w:rPr>
        <w:t>;»;</w:t>
      </w:r>
    </w:p>
    <w:p w:rsidR="001620F2" w:rsidRDefault="001620F2" w:rsidP="00162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 в абзаце 7 статьи 27 Правил слово «разрабатывает» заменить словом «утверждает»;</w:t>
      </w:r>
    </w:p>
    <w:p w:rsidR="001620F2" w:rsidRDefault="001620F2" w:rsidP="00162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 дополнить статью 27 Правил абзацами 25-26 следующего содержания:</w:t>
      </w:r>
    </w:p>
    <w:p w:rsidR="001620F2" w:rsidRPr="00A07409" w:rsidRDefault="001620F2" w:rsidP="001620F2">
      <w:pPr>
        <w:pStyle w:val="ConsPlusNormal"/>
        <w:jc w:val="both"/>
      </w:pPr>
      <w:r w:rsidRPr="00A07409">
        <w:t xml:space="preserve">       «</w:t>
      </w:r>
      <w:r>
        <w:t>у</w:t>
      </w:r>
      <w:r w:rsidRPr="00A07409">
        <w:t>тверждает и доводит до юридических и физических лиц требования к архитектурно-художественному облику территорий муниципального образования путем размещения на публичных информационных ресурсах</w:t>
      </w:r>
      <w:r>
        <w:t>.</w:t>
      </w:r>
    </w:p>
    <w:p w:rsidR="001620F2" w:rsidRPr="00F0240D" w:rsidRDefault="001620F2" w:rsidP="001620F2">
      <w:pPr>
        <w:pStyle w:val="ConsPlusNormal"/>
        <w:ind w:firstLine="709"/>
        <w:jc w:val="both"/>
      </w:pPr>
      <w:r w:rsidRPr="00A07409">
        <w:t>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ресурсах.»;</w:t>
      </w:r>
    </w:p>
    <w:p w:rsidR="001620F2" w:rsidRPr="009D7A49" w:rsidRDefault="001620F2" w:rsidP="001620F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Pr="009D7A49">
        <w:rPr>
          <w:rFonts w:eastAsia="Calibri"/>
          <w:sz w:val="28"/>
          <w:szCs w:val="28"/>
        </w:rPr>
        <w:t xml:space="preserve">. </w:t>
      </w:r>
      <w:r w:rsidR="0085666A">
        <w:rPr>
          <w:rFonts w:eastAsia="Calibri"/>
          <w:sz w:val="28"/>
          <w:szCs w:val="28"/>
        </w:rPr>
        <w:t xml:space="preserve">  </w:t>
      </w:r>
      <w:r w:rsidRPr="009D7A49">
        <w:rPr>
          <w:sz w:val="28"/>
          <w:szCs w:val="28"/>
        </w:rPr>
        <w:t xml:space="preserve">Опубликовать настоящее решение в официальных средствах массовой информации и разместить на сайте сельского поселения </w:t>
      </w:r>
      <w:proofErr w:type="spellStart"/>
      <w:r w:rsidRPr="009D7A49">
        <w:rPr>
          <w:sz w:val="28"/>
          <w:szCs w:val="28"/>
        </w:rPr>
        <w:t>Назарьевское</w:t>
      </w:r>
      <w:proofErr w:type="spellEnd"/>
      <w:r w:rsidRPr="009D7A49">
        <w:rPr>
          <w:sz w:val="28"/>
          <w:szCs w:val="28"/>
        </w:rPr>
        <w:t xml:space="preserve"> Одинцовского муниципального района в информационно-телекоммуникационной сети «Интернет»</w:t>
      </w:r>
      <w:r w:rsidRPr="009D7A49">
        <w:rPr>
          <w:rFonts w:eastAsia="Calibri"/>
          <w:sz w:val="28"/>
          <w:szCs w:val="28"/>
        </w:rPr>
        <w:t>.</w:t>
      </w:r>
    </w:p>
    <w:p w:rsidR="001620F2" w:rsidRPr="009D7A49" w:rsidRDefault="001620F2" w:rsidP="001620F2">
      <w:pPr>
        <w:ind w:firstLine="567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D7A49">
        <w:rPr>
          <w:rFonts w:eastAsia="Calibri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eastAsia="Calibri"/>
          <w:sz w:val="28"/>
          <w:szCs w:val="28"/>
        </w:rPr>
        <w:t xml:space="preserve">Исполняющего полномочия Руководителя Администрации сельского поселения </w:t>
      </w:r>
      <w:proofErr w:type="spellStart"/>
      <w:r w:rsidRPr="009D7A49">
        <w:rPr>
          <w:rFonts w:eastAsia="Calibri"/>
          <w:sz w:val="28"/>
          <w:szCs w:val="28"/>
        </w:rPr>
        <w:t>Назарьевское</w:t>
      </w:r>
      <w:proofErr w:type="spellEnd"/>
      <w:r>
        <w:rPr>
          <w:rFonts w:eastAsia="Calibri"/>
          <w:sz w:val="28"/>
          <w:szCs w:val="28"/>
        </w:rPr>
        <w:t xml:space="preserve"> Одинцовского муниципального района Московской области А.И. Коротченко</w:t>
      </w:r>
      <w:r w:rsidRPr="009D7A49">
        <w:rPr>
          <w:rFonts w:eastAsia="Calibri"/>
          <w:sz w:val="28"/>
          <w:szCs w:val="28"/>
        </w:rPr>
        <w:t>.</w:t>
      </w:r>
    </w:p>
    <w:p w:rsidR="001620F2" w:rsidRDefault="001620F2" w:rsidP="001620F2">
      <w:pPr>
        <w:contextualSpacing/>
        <w:jc w:val="both"/>
        <w:rPr>
          <w:rFonts w:eastAsia="Calibri"/>
          <w:b/>
          <w:sz w:val="28"/>
          <w:szCs w:val="28"/>
        </w:rPr>
      </w:pPr>
    </w:p>
    <w:p w:rsidR="001620F2" w:rsidRPr="009D7A49" w:rsidRDefault="001620F2" w:rsidP="001620F2">
      <w:pPr>
        <w:contextualSpacing/>
        <w:jc w:val="both"/>
        <w:rPr>
          <w:rFonts w:eastAsia="Calibri"/>
          <w:b/>
          <w:sz w:val="28"/>
          <w:szCs w:val="28"/>
        </w:rPr>
      </w:pPr>
    </w:p>
    <w:p w:rsidR="001620F2" w:rsidRDefault="001620F2" w:rsidP="001620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D7A49">
        <w:rPr>
          <w:rFonts w:eastAsia="Calibri"/>
          <w:sz w:val="28"/>
          <w:szCs w:val="28"/>
        </w:rPr>
        <w:t xml:space="preserve">Глава сельского поселения </w:t>
      </w:r>
      <w:proofErr w:type="spellStart"/>
      <w:r w:rsidRPr="009D7A49">
        <w:rPr>
          <w:rFonts w:eastAsia="Calibri"/>
          <w:sz w:val="28"/>
          <w:szCs w:val="28"/>
        </w:rPr>
        <w:t>Назарьевское</w:t>
      </w:r>
      <w:proofErr w:type="spellEnd"/>
      <w:r w:rsidRPr="009D7A49">
        <w:rPr>
          <w:rFonts w:eastAsia="Calibri"/>
          <w:sz w:val="28"/>
          <w:szCs w:val="28"/>
        </w:rPr>
        <w:t xml:space="preserve">                                   М.А. Шибанова</w:t>
      </w:r>
    </w:p>
    <w:p w:rsidR="00442922" w:rsidRDefault="00442922"/>
    <w:sectPr w:rsidR="0044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F2"/>
    <w:rsid w:val="001620F2"/>
    <w:rsid w:val="0027287F"/>
    <w:rsid w:val="00333597"/>
    <w:rsid w:val="00442922"/>
    <w:rsid w:val="00756D63"/>
    <w:rsid w:val="0085666A"/>
    <w:rsid w:val="00B2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0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56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0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56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40EDC9DFE62B26680AEE902B06E5AB533DC5CB25D207B47CED0F98F9979E44A71772E34f7F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40EDC9DFE62B26680B1FC02B06E5AB534DF58B05C207B47CED0F98Ff9F9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2018-10-30T11:24:00Z</cp:lastPrinted>
  <dcterms:created xsi:type="dcterms:W3CDTF">2018-11-07T06:17:00Z</dcterms:created>
  <dcterms:modified xsi:type="dcterms:W3CDTF">2018-11-07T06:17:00Z</dcterms:modified>
</cp:coreProperties>
</file>